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65AE" w14:textId="77777777" w:rsidR="005879F7" w:rsidRPr="005879F7" w:rsidRDefault="005879F7" w:rsidP="005879F7">
      <w:pPr>
        <w:spacing w:after="0" w:line="240" w:lineRule="auto"/>
        <w:jc w:val="both"/>
        <w:rPr>
          <w:rFonts w:ascii="Times New Roman" w:hAnsi="Times New Roman" w:cs="Times New Roman"/>
          <w:b/>
          <w:i/>
          <w:color w:val="FF0000"/>
        </w:rPr>
      </w:pPr>
      <w:bookmarkStart w:id="0" w:name="_GoBack"/>
      <w:bookmarkEnd w:id="0"/>
      <w:r w:rsidRPr="005879F7">
        <w:rPr>
          <w:rFonts w:ascii="Times New Roman" w:hAnsi="Times New Roman" w:cs="Times New Roman"/>
          <w:b/>
          <w:i/>
          <w:color w:val="FF0000"/>
          <w:highlight w:val="yellow"/>
        </w:rPr>
        <w:t>*Do not forget to remove instructional text, which is in red font, and revise as needed.</w:t>
      </w:r>
      <w:r w:rsidRPr="005879F7">
        <w:rPr>
          <w:rFonts w:ascii="Times New Roman" w:hAnsi="Times New Roman" w:cs="Times New Roman"/>
          <w:b/>
          <w:i/>
          <w:color w:val="FF0000"/>
        </w:rPr>
        <w:t xml:space="preserve"> </w:t>
      </w:r>
      <w:r w:rsidRPr="005879F7">
        <w:rPr>
          <w:rFonts w:ascii="Times New Roman" w:hAnsi="Times New Roman" w:cs="Times New Roman"/>
          <w:b/>
          <w:i/>
          <w:color w:val="FF0000"/>
          <w:highlight w:val="yellow"/>
        </w:rPr>
        <w:t xml:space="preserve">Limit to </w:t>
      </w:r>
      <w:r w:rsidRPr="005879F7">
        <w:rPr>
          <w:rFonts w:ascii="Times New Roman" w:hAnsi="Times New Roman" w:cs="Times New Roman"/>
          <w:b/>
          <w:i/>
          <w:color w:val="FF0000"/>
          <w:highlight w:val="yellow"/>
          <w:u w:val="single"/>
        </w:rPr>
        <w:t>1 page</w:t>
      </w:r>
      <w:r w:rsidRPr="005879F7">
        <w:rPr>
          <w:rFonts w:ascii="Times New Roman" w:hAnsi="Times New Roman" w:cs="Times New Roman"/>
          <w:b/>
          <w:i/>
          <w:color w:val="FF0000"/>
          <w:highlight w:val="yellow"/>
        </w:rPr>
        <w:t>.</w:t>
      </w:r>
    </w:p>
    <w:p w14:paraId="2020BD86" w14:textId="77777777" w:rsidR="005879F7" w:rsidRPr="005879F7" w:rsidRDefault="005879F7" w:rsidP="005879F7">
      <w:pPr>
        <w:spacing w:after="0" w:line="240" w:lineRule="auto"/>
        <w:jc w:val="both"/>
        <w:rPr>
          <w:rFonts w:ascii="Times New Roman" w:hAnsi="Times New Roman" w:cs="Times New Roman"/>
          <w:i/>
        </w:rPr>
      </w:pPr>
    </w:p>
    <w:p w14:paraId="23137414" w14:textId="455CBF09" w:rsidR="005879F7" w:rsidRDefault="005879F7" w:rsidP="005879F7">
      <w:pPr>
        <w:spacing w:after="0" w:line="240" w:lineRule="auto"/>
        <w:rPr>
          <w:rFonts w:ascii="Times New Roman" w:hAnsi="Times New Roman" w:cs="Times New Roman"/>
          <w:i/>
          <w:color w:val="FF0000"/>
        </w:rPr>
      </w:pPr>
      <w:r w:rsidRPr="005879F7">
        <w:rPr>
          <w:rFonts w:ascii="Times New Roman" w:hAnsi="Times New Roman" w:cs="Times New Roman"/>
          <w:i/>
          <w:color w:val="FF0000"/>
        </w:rPr>
        <w:t>NSF Instructions from the</w:t>
      </w:r>
      <w:r>
        <w:rPr>
          <w:rFonts w:ascii="Times New Roman" w:hAnsi="Times New Roman" w:cs="Times New Roman"/>
          <w:i/>
          <w:color w:val="FF0000"/>
        </w:rPr>
        <w:t xml:space="preserve"> NSF Proposal &amp; Award Policies &amp; Procedures Guide (PAPPG): </w:t>
      </w:r>
      <w:r w:rsidRPr="005879F7">
        <w:rPr>
          <w:rFonts w:ascii="Times New Roman" w:hAnsi="Times New Roman" w:cs="Times New Roman"/>
          <w:i/>
          <w:color w:val="FF0000"/>
        </w:rPr>
        <w:t xml:space="preserve"> </w:t>
      </w:r>
      <w:hyperlink r:id="rId7" w:anchor="IIC2j" w:history="1">
        <w:r w:rsidRPr="0019196E">
          <w:rPr>
            <w:rStyle w:val="Hyperlink"/>
            <w:rFonts w:ascii="Times New Roman" w:hAnsi="Times New Roman" w:cs="Times New Roman"/>
            <w:i/>
          </w:rPr>
          <w:t>https://www.nsf.gov/pubs/policydocs/pappg19_1/pappg_2.jsp#IIC2j</w:t>
        </w:r>
      </w:hyperlink>
    </w:p>
    <w:p w14:paraId="149000C0" w14:textId="17E42076" w:rsidR="005879F7" w:rsidRDefault="005879F7" w:rsidP="005879F7">
      <w:pPr>
        <w:spacing w:after="0" w:line="240" w:lineRule="auto"/>
        <w:jc w:val="both"/>
        <w:rPr>
          <w:rFonts w:ascii="Times New Roman" w:hAnsi="Times New Roman" w:cs="Times New Roman"/>
          <w:i/>
          <w:color w:val="FF0000"/>
        </w:rPr>
      </w:pPr>
    </w:p>
    <w:p w14:paraId="5BB4BE0E" w14:textId="07EDA710" w:rsidR="005879F7" w:rsidRPr="008C4E7E" w:rsidRDefault="005879F7" w:rsidP="005879F7">
      <w:pPr>
        <w:spacing w:after="0" w:line="240" w:lineRule="auto"/>
        <w:jc w:val="both"/>
        <w:rPr>
          <w:rFonts w:ascii="Times New Roman" w:hAnsi="Times New Roman" w:cs="Times New Roman"/>
          <w:i/>
          <w:color w:val="FF0000"/>
        </w:rPr>
      </w:pPr>
      <w:r w:rsidRPr="008C4E7E">
        <w:rPr>
          <w:rFonts w:ascii="Times New Roman" w:hAnsi="Times New Roman" w:cs="Times New Roman"/>
          <w:i/>
          <w:color w:val="FF0000"/>
        </w:rPr>
        <w:t>Postdoctoral Researcher Mentoring Plan. Each proposal that requests funding to support postdoctoral researchers must upload under “Mentoring Plan” in the supplementary documentation section of FastLane,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Proposers are advised that the mentoring plan must not be used to circumvent the 15-page Project Description limitation. Mentoring activities provided to postdoctoral researchers supported on the project will be evaluated under the Broader Impacts review criterion.</w:t>
      </w:r>
    </w:p>
    <w:p w14:paraId="3FEC1699" w14:textId="77777777" w:rsidR="005879F7" w:rsidRPr="008C4E7E" w:rsidRDefault="005879F7" w:rsidP="005879F7">
      <w:pPr>
        <w:spacing w:after="0" w:line="240" w:lineRule="auto"/>
        <w:jc w:val="both"/>
        <w:rPr>
          <w:rFonts w:ascii="Times New Roman" w:hAnsi="Times New Roman" w:cs="Times New Roman"/>
          <w:i/>
          <w:color w:val="FF0000"/>
        </w:rPr>
      </w:pPr>
    </w:p>
    <w:p w14:paraId="25BE08A4" w14:textId="458D0046" w:rsidR="005879F7" w:rsidRDefault="005879F7" w:rsidP="005879F7">
      <w:pPr>
        <w:spacing w:after="0" w:line="240" w:lineRule="auto"/>
        <w:jc w:val="both"/>
        <w:rPr>
          <w:rFonts w:ascii="Times New Roman" w:hAnsi="Times New Roman" w:cs="Times New Roman"/>
          <w:i/>
          <w:color w:val="FF0000"/>
        </w:rPr>
      </w:pPr>
      <w:r w:rsidRPr="008C4E7E">
        <w:rPr>
          <w:rFonts w:ascii="Times New Roman" w:hAnsi="Times New Roman" w:cs="Times New Roman"/>
          <w:i/>
          <w:color w:val="FF0000"/>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p>
    <w:p w14:paraId="4D5048CF" w14:textId="31A0FAF1" w:rsidR="00E25367" w:rsidRDefault="00E25367" w:rsidP="005879F7">
      <w:pPr>
        <w:spacing w:after="0" w:line="240" w:lineRule="auto"/>
        <w:jc w:val="both"/>
        <w:rPr>
          <w:rFonts w:ascii="Times New Roman" w:hAnsi="Times New Roman" w:cs="Times New Roman"/>
          <w:i/>
          <w:color w:val="FF0000"/>
        </w:rPr>
      </w:pPr>
    </w:p>
    <w:p w14:paraId="152442E9" w14:textId="7EF0C9ED" w:rsidR="00E25367" w:rsidRDefault="00E25367" w:rsidP="00E25367">
      <w:pPr>
        <w:spacing w:after="0" w:line="240" w:lineRule="auto"/>
        <w:jc w:val="both"/>
        <w:rPr>
          <w:rFonts w:ascii="Times New Roman" w:hAnsi="Times New Roman" w:cs="Times New Roman"/>
          <w:i/>
          <w:color w:val="FF0000"/>
        </w:rPr>
      </w:pPr>
      <w:r w:rsidRPr="005879F7">
        <w:rPr>
          <w:rFonts w:ascii="Times New Roman" w:hAnsi="Times New Roman" w:cs="Times New Roman"/>
          <w:i/>
          <w:color w:val="FF0000"/>
        </w:rPr>
        <w:t xml:space="preserve">If you know who the postdoctoral scholar will be, it is best </w:t>
      </w:r>
      <w:r w:rsidRPr="00E25367">
        <w:rPr>
          <w:rFonts w:ascii="Times New Roman" w:hAnsi="Times New Roman" w:cs="Times New Roman"/>
          <w:i/>
          <w:color w:val="FF0000"/>
          <w:u w:val="single"/>
        </w:rPr>
        <w:t>to individualize</w:t>
      </w:r>
      <w:r w:rsidRPr="005879F7">
        <w:rPr>
          <w:rFonts w:ascii="Times New Roman" w:hAnsi="Times New Roman" w:cs="Times New Roman"/>
          <w:i/>
          <w:color w:val="FF0000"/>
        </w:rPr>
        <w:t xml:space="preserve"> the plan to that specific person.</w:t>
      </w:r>
      <w:r>
        <w:rPr>
          <w:rFonts w:ascii="Times New Roman" w:hAnsi="Times New Roman" w:cs="Times New Roman"/>
          <w:i/>
          <w:color w:val="FF0000"/>
        </w:rPr>
        <w:t xml:space="preserve"> Additionally, incorporate specifics from your proposal into the plan. Examples include:</w:t>
      </w:r>
    </w:p>
    <w:p w14:paraId="6F26F566" w14:textId="7BCF00A9" w:rsidR="00E25367" w:rsidRDefault="00E25367" w:rsidP="00E25367">
      <w:pPr>
        <w:pStyle w:val="ListParagraph"/>
        <w:numPr>
          <w:ilvl w:val="0"/>
          <w:numId w:val="3"/>
        </w:numPr>
        <w:spacing w:after="0" w:line="240" w:lineRule="auto"/>
        <w:jc w:val="both"/>
        <w:rPr>
          <w:rFonts w:ascii="Times New Roman" w:hAnsi="Times New Roman" w:cs="Times New Roman"/>
          <w:i/>
          <w:color w:val="FF0000"/>
        </w:rPr>
      </w:pPr>
      <w:r>
        <w:rPr>
          <w:rFonts w:ascii="Times New Roman" w:hAnsi="Times New Roman" w:cs="Times New Roman"/>
          <w:i/>
          <w:color w:val="FF0000"/>
        </w:rPr>
        <w:t>Co-advising or interdisciplinary training if a multi-PI/Center proposal and/or across institutions</w:t>
      </w:r>
    </w:p>
    <w:p w14:paraId="07C7C02D" w14:textId="3D71258B" w:rsidR="00E25367" w:rsidRDefault="00E25367" w:rsidP="00DA0BFB">
      <w:pPr>
        <w:pStyle w:val="ListParagraph"/>
        <w:numPr>
          <w:ilvl w:val="0"/>
          <w:numId w:val="3"/>
        </w:numPr>
        <w:spacing w:after="0" w:line="240" w:lineRule="auto"/>
        <w:jc w:val="both"/>
        <w:rPr>
          <w:rFonts w:ascii="Times New Roman" w:hAnsi="Times New Roman" w:cs="Times New Roman"/>
          <w:i/>
          <w:color w:val="FF0000"/>
        </w:rPr>
      </w:pPr>
      <w:r w:rsidRPr="00E25367">
        <w:rPr>
          <w:rFonts w:ascii="Times New Roman" w:hAnsi="Times New Roman" w:cs="Times New Roman"/>
          <w:i/>
          <w:color w:val="FF0000"/>
        </w:rPr>
        <w:t>Integrate postdoc(s) into activities that are proposed in the broader impacts section of the proposal – e.g., teaching, outreach, international collaborations, industry/entrepreneurial activities –</w:t>
      </w:r>
      <w:r>
        <w:rPr>
          <w:rFonts w:ascii="Times New Roman" w:hAnsi="Times New Roman" w:cs="Times New Roman"/>
          <w:i/>
          <w:color w:val="FF0000"/>
        </w:rPr>
        <w:t xml:space="preserve"> </w:t>
      </w:r>
      <w:r w:rsidRPr="00E25367">
        <w:rPr>
          <w:rFonts w:ascii="Times New Roman" w:hAnsi="Times New Roman" w:cs="Times New Roman"/>
          <w:i/>
          <w:color w:val="FF0000"/>
        </w:rPr>
        <w:t xml:space="preserve">and </w:t>
      </w:r>
      <w:r>
        <w:rPr>
          <w:rFonts w:ascii="Times New Roman" w:hAnsi="Times New Roman" w:cs="Times New Roman"/>
          <w:i/>
          <w:color w:val="FF0000"/>
        </w:rPr>
        <w:t>give</w:t>
      </w:r>
      <w:r w:rsidRPr="00E25367">
        <w:rPr>
          <w:rFonts w:ascii="Times New Roman" w:hAnsi="Times New Roman" w:cs="Times New Roman"/>
          <w:i/>
          <w:color w:val="FF0000"/>
        </w:rPr>
        <w:t xml:space="preserve"> specific</w:t>
      </w:r>
      <w:r>
        <w:rPr>
          <w:rFonts w:ascii="Times New Roman" w:hAnsi="Times New Roman" w:cs="Times New Roman"/>
          <w:i/>
          <w:color w:val="FF0000"/>
        </w:rPr>
        <w:t>s on how they will</w:t>
      </w:r>
      <w:r w:rsidRPr="00E25367">
        <w:rPr>
          <w:rFonts w:ascii="Times New Roman" w:hAnsi="Times New Roman" w:cs="Times New Roman"/>
          <w:i/>
          <w:color w:val="FF0000"/>
        </w:rPr>
        <w:t xml:space="preserve"> be involved</w:t>
      </w:r>
      <w:r>
        <w:rPr>
          <w:rFonts w:ascii="Times New Roman" w:hAnsi="Times New Roman" w:cs="Times New Roman"/>
          <w:i/>
          <w:color w:val="FF0000"/>
        </w:rPr>
        <w:t>, especially leadership roles</w:t>
      </w:r>
      <w:r w:rsidR="00667B82">
        <w:rPr>
          <w:rFonts w:ascii="Times New Roman" w:hAnsi="Times New Roman" w:cs="Times New Roman"/>
          <w:i/>
          <w:color w:val="FF0000"/>
        </w:rPr>
        <w:t>, and how they will be mentored.</w:t>
      </w:r>
    </w:p>
    <w:p w14:paraId="38BA282D" w14:textId="767F91FD" w:rsidR="008E5463" w:rsidRPr="00E25367" w:rsidRDefault="008E5463" w:rsidP="00DA0BFB">
      <w:pPr>
        <w:pStyle w:val="ListParagraph"/>
        <w:numPr>
          <w:ilvl w:val="0"/>
          <w:numId w:val="3"/>
        </w:numPr>
        <w:spacing w:after="0" w:line="240" w:lineRule="auto"/>
        <w:jc w:val="both"/>
        <w:rPr>
          <w:rFonts w:ascii="Times New Roman" w:hAnsi="Times New Roman" w:cs="Times New Roman"/>
          <w:i/>
          <w:color w:val="FF0000"/>
        </w:rPr>
      </w:pPr>
      <w:r>
        <w:rPr>
          <w:rFonts w:ascii="Times New Roman" w:hAnsi="Times New Roman" w:cs="Times New Roman"/>
          <w:i/>
          <w:color w:val="FF0000"/>
        </w:rPr>
        <w:t xml:space="preserve">Specifying known </w:t>
      </w:r>
      <w:r w:rsidR="00BB10B7">
        <w:rPr>
          <w:rFonts w:ascii="Times New Roman" w:hAnsi="Times New Roman" w:cs="Times New Roman"/>
          <w:i/>
          <w:color w:val="FF0000"/>
        </w:rPr>
        <w:t>strengths weaknesses</w:t>
      </w:r>
      <w:r>
        <w:rPr>
          <w:rFonts w:ascii="Times New Roman" w:hAnsi="Times New Roman" w:cs="Times New Roman"/>
          <w:i/>
          <w:color w:val="FF0000"/>
        </w:rPr>
        <w:t xml:space="preserve"> in their education/past mentoring and how you can </w:t>
      </w:r>
      <w:r w:rsidR="00BB10B7">
        <w:rPr>
          <w:rFonts w:ascii="Times New Roman" w:hAnsi="Times New Roman" w:cs="Times New Roman"/>
          <w:i/>
          <w:color w:val="FF0000"/>
        </w:rPr>
        <w:t xml:space="preserve">utilize or </w:t>
      </w:r>
      <w:r>
        <w:rPr>
          <w:rFonts w:ascii="Times New Roman" w:hAnsi="Times New Roman" w:cs="Times New Roman"/>
          <w:i/>
          <w:color w:val="FF0000"/>
        </w:rPr>
        <w:t xml:space="preserve">address these. For example, if they come from a different field, how can you get them up to speed on the technical aspects of the research. </w:t>
      </w:r>
    </w:p>
    <w:p w14:paraId="4E0F094F" w14:textId="31E4F35E" w:rsidR="005879F7" w:rsidRDefault="005879F7" w:rsidP="005879F7">
      <w:pPr>
        <w:spacing w:after="0" w:line="240" w:lineRule="auto"/>
        <w:jc w:val="both"/>
        <w:rPr>
          <w:rFonts w:ascii="Times New Roman" w:hAnsi="Times New Roman" w:cs="Times New Roman"/>
          <w:i/>
          <w:color w:val="000000" w:themeColor="text1"/>
        </w:rPr>
      </w:pPr>
    </w:p>
    <w:p w14:paraId="3E08E074" w14:textId="77777777" w:rsidR="005879F7" w:rsidRPr="005879F7" w:rsidRDefault="005879F7" w:rsidP="00667B82">
      <w:pPr>
        <w:spacing w:after="0" w:line="240" w:lineRule="auto"/>
        <w:jc w:val="both"/>
        <w:rPr>
          <w:rFonts w:ascii="Times New Roman" w:hAnsi="Times New Roman" w:cs="Times New Roman"/>
          <w:i/>
          <w:color w:val="FF0000"/>
        </w:rPr>
      </w:pPr>
      <w:r w:rsidRPr="005879F7">
        <w:rPr>
          <w:rFonts w:ascii="Times New Roman" w:hAnsi="Times New Roman" w:cs="Times New Roman"/>
          <w:i/>
          <w:color w:val="FF0000"/>
        </w:rPr>
        <w:t xml:space="preserve">Note: In situations where a postdoctoral researcher is listed in Section A of the NSF Budget, and is functioning in a Senior Personnel capacity (i.e., responsible for the scientific or technical direction of the project), a mentoring plan is </w:t>
      </w:r>
      <w:r w:rsidRPr="005879F7">
        <w:rPr>
          <w:rFonts w:ascii="Times New Roman" w:hAnsi="Times New Roman" w:cs="Times New Roman"/>
          <w:i/>
          <w:color w:val="FF0000"/>
          <w:u w:val="single"/>
        </w:rPr>
        <w:t>not</w:t>
      </w:r>
      <w:r w:rsidRPr="005879F7">
        <w:rPr>
          <w:rFonts w:ascii="Times New Roman" w:hAnsi="Times New Roman" w:cs="Times New Roman"/>
          <w:i/>
          <w:color w:val="FF0000"/>
        </w:rPr>
        <w:t xml:space="preserve"> required.</w:t>
      </w:r>
    </w:p>
    <w:p w14:paraId="759794EF" w14:textId="77777777" w:rsidR="005879F7" w:rsidRPr="005879F7" w:rsidRDefault="005879F7" w:rsidP="005879F7">
      <w:pPr>
        <w:spacing w:after="0" w:line="240" w:lineRule="auto"/>
        <w:jc w:val="both"/>
        <w:rPr>
          <w:rFonts w:ascii="Times New Roman" w:hAnsi="Times New Roman" w:cs="Times New Roman"/>
          <w:i/>
          <w:color w:val="FF0000"/>
        </w:rPr>
      </w:pPr>
    </w:p>
    <w:p w14:paraId="61707239" w14:textId="19D317AB" w:rsidR="005879F7" w:rsidRPr="005879F7" w:rsidRDefault="005879F7" w:rsidP="005879F7">
      <w:pPr>
        <w:spacing w:after="0" w:line="240" w:lineRule="auto"/>
        <w:jc w:val="both"/>
        <w:rPr>
          <w:rFonts w:ascii="Times New Roman" w:hAnsi="Times New Roman" w:cs="Times New Roman"/>
          <w:i/>
          <w:color w:val="FF0000"/>
        </w:rPr>
      </w:pPr>
      <w:r w:rsidRPr="005879F7">
        <w:rPr>
          <w:rFonts w:ascii="Times New Roman" w:hAnsi="Times New Roman" w:cs="Times New Roman"/>
          <w:i/>
          <w:color w:val="FF0000"/>
        </w:rPr>
        <w:t>Note: For collaborative proposals, the Postdoctoral Research Mentoring Plan is to be included in the proposal of the primary (lead) institution, even if the postdoctoral personnel are working at the non-lead institution.</w:t>
      </w:r>
    </w:p>
    <w:p w14:paraId="62EFA8EE" w14:textId="77777777" w:rsidR="00E25367" w:rsidRDefault="00E25367" w:rsidP="00E25367">
      <w:pPr>
        <w:pBdr>
          <w:bottom w:val="single" w:sz="6" w:space="1" w:color="auto"/>
        </w:pBdr>
        <w:contextualSpacing/>
        <w:jc w:val="both"/>
      </w:pPr>
    </w:p>
    <w:p w14:paraId="4F3AA43F" w14:textId="77777777" w:rsidR="00E61727" w:rsidRDefault="00E61727" w:rsidP="00E25367">
      <w:pPr>
        <w:spacing w:after="0" w:line="240" w:lineRule="auto"/>
        <w:jc w:val="both"/>
        <w:rPr>
          <w:rFonts w:ascii="Times New Roman" w:hAnsi="Times New Roman" w:cs="Times New Roman"/>
          <w:iCs/>
          <w:color w:val="FF0000"/>
          <w:u w:val="single"/>
        </w:rPr>
      </w:pPr>
    </w:p>
    <w:p w14:paraId="0DFAA098" w14:textId="5014F653" w:rsidR="00E25367" w:rsidRPr="00D5530F" w:rsidRDefault="00D5530F" w:rsidP="00E25367">
      <w:pPr>
        <w:spacing w:after="0" w:line="240" w:lineRule="auto"/>
        <w:jc w:val="both"/>
        <w:rPr>
          <w:rFonts w:ascii="Times New Roman" w:hAnsi="Times New Roman" w:cs="Times New Roman"/>
          <w:iCs/>
          <w:color w:val="FF0000"/>
          <w:u w:val="single"/>
        </w:rPr>
      </w:pPr>
      <w:r w:rsidRPr="00D5530F">
        <w:rPr>
          <w:rFonts w:ascii="Times New Roman" w:hAnsi="Times New Roman" w:cs="Times New Roman"/>
          <w:iCs/>
          <w:color w:val="FF0000"/>
          <w:u w:val="single"/>
        </w:rPr>
        <w:t>The following text is for a single postdoc, if you have more</w:t>
      </w:r>
      <w:r>
        <w:rPr>
          <w:rFonts w:ascii="Times New Roman" w:hAnsi="Times New Roman" w:cs="Times New Roman"/>
          <w:iCs/>
          <w:color w:val="FF0000"/>
          <w:u w:val="single"/>
        </w:rPr>
        <w:t xml:space="preserve"> than one postdoc</w:t>
      </w:r>
      <w:r w:rsidRPr="00D5530F">
        <w:rPr>
          <w:rFonts w:ascii="Times New Roman" w:hAnsi="Times New Roman" w:cs="Times New Roman"/>
          <w:iCs/>
          <w:color w:val="FF0000"/>
          <w:u w:val="single"/>
        </w:rPr>
        <w:t xml:space="preserve">, please make it plural. Also, pick and choose from the bullets what you deem best for your project, discipline, </w:t>
      </w:r>
      <w:r>
        <w:rPr>
          <w:rFonts w:ascii="Times New Roman" w:hAnsi="Times New Roman" w:cs="Times New Roman"/>
          <w:iCs/>
          <w:color w:val="FF0000"/>
          <w:u w:val="single"/>
        </w:rPr>
        <w:t xml:space="preserve">and </w:t>
      </w:r>
      <w:r w:rsidRPr="00D5530F">
        <w:rPr>
          <w:rFonts w:ascii="Times New Roman" w:hAnsi="Times New Roman" w:cs="Times New Roman"/>
          <w:iCs/>
          <w:color w:val="FF0000"/>
          <w:u w:val="single"/>
        </w:rPr>
        <w:t xml:space="preserve">postdoc. </w:t>
      </w:r>
    </w:p>
    <w:p w14:paraId="4B507C76" w14:textId="77777777" w:rsidR="00D5530F" w:rsidRDefault="00D5530F" w:rsidP="008E5463">
      <w:pPr>
        <w:adjustRightInd w:val="0"/>
        <w:spacing w:after="0" w:line="240" w:lineRule="auto"/>
        <w:jc w:val="both"/>
        <w:rPr>
          <w:rFonts w:ascii="Times New Roman" w:hAnsi="Times New Roman" w:cs="Times New Roman"/>
        </w:rPr>
      </w:pPr>
    </w:p>
    <w:p w14:paraId="1900D5C0" w14:textId="77777777" w:rsidR="00E61727" w:rsidRPr="005879F7" w:rsidRDefault="00E61727" w:rsidP="00E61727">
      <w:pPr>
        <w:adjustRightInd w:val="0"/>
        <w:spacing w:after="0" w:line="240" w:lineRule="auto"/>
        <w:jc w:val="center"/>
        <w:rPr>
          <w:rFonts w:ascii="Times New Roman" w:hAnsi="Times New Roman" w:cs="Times New Roman"/>
          <w:b/>
        </w:rPr>
      </w:pPr>
      <w:r w:rsidRPr="005879F7">
        <w:rPr>
          <w:rFonts w:ascii="Times New Roman" w:hAnsi="Times New Roman" w:cs="Times New Roman"/>
          <w:b/>
        </w:rPr>
        <w:t>Postdoctoral Researcher Mentoring Plan</w:t>
      </w:r>
    </w:p>
    <w:p w14:paraId="452AE0DA" w14:textId="77777777" w:rsidR="00E61727" w:rsidRDefault="00E61727" w:rsidP="008E5463">
      <w:pPr>
        <w:adjustRightInd w:val="0"/>
        <w:spacing w:after="0" w:line="240" w:lineRule="auto"/>
        <w:jc w:val="both"/>
        <w:rPr>
          <w:rFonts w:ascii="Times New Roman" w:hAnsi="Times New Roman" w:cs="Times New Roman"/>
        </w:rPr>
      </w:pPr>
    </w:p>
    <w:p w14:paraId="633F239D" w14:textId="50DCE430" w:rsidR="004C304F" w:rsidRDefault="00E25367" w:rsidP="008E5463">
      <w:pPr>
        <w:adjustRightInd w:val="0"/>
        <w:spacing w:after="0" w:line="240" w:lineRule="auto"/>
        <w:jc w:val="both"/>
        <w:rPr>
          <w:rFonts w:ascii="Times New Roman" w:hAnsi="Times New Roman" w:cs="Times New Roman"/>
        </w:rPr>
      </w:pPr>
      <w:r w:rsidRPr="00E25367">
        <w:rPr>
          <w:rFonts w:ascii="Times New Roman" w:hAnsi="Times New Roman" w:cs="Times New Roman"/>
        </w:rPr>
        <w:t xml:space="preserve">The </w:t>
      </w:r>
      <w:r w:rsidRPr="00E25367">
        <w:rPr>
          <w:rFonts w:ascii="Times New Roman" w:hAnsi="Times New Roman" w:cs="Times New Roman"/>
          <w:highlight w:val="yellow"/>
        </w:rPr>
        <w:t>PI/project team</w:t>
      </w:r>
      <w:r w:rsidRPr="00E25367">
        <w:rPr>
          <w:rFonts w:ascii="Times New Roman" w:hAnsi="Times New Roman" w:cs="Times New Roman"/>
        </w:rPr>
        <w:t xml:space="preserve"> is committed to assisting </w:t>
      </w:r>
      <w:r w:rsidR="00652C4D">
        <w:rPr>
          <w:rFonts w:ascii="Times New Roman" w:hAnsi="Times New Roman" w:cs="Times New Roman"/>
        </w:rPr>
        <w:t xml:space="preserve">the project’s </w:t>
      </w:r>
      <w:r w:rsidR="00652C4D" w:rsidRPr="00652C4D">
        <w:rPr>
          <w:rFonts w:ascii="Times New Roman" w:hAnsi="Times New Roman" w:cs="Times New Roman"/>
          <w:highlight w:val="yellow"/>
        </w:rPr>
        <w:t>X</w:t>
      </w:r>
      <w:r w:rsidR="00652C4D">
        <w:rPr>
          <w:rFonts w:ascii="Times New Roman" w:hAnsi="Times New Roman" w:cs="Times New Roman"/>
        </w:rPr>
        <w:t xml:space="preserve"> </w:t>
      </w:r>
      <w:r w:rsidRPr="00E25367">
        <w:rPr>
          <w:rFonts w:ascii="Times New Roman" w:hAnsi="Times New Roman" w:cs="Times New Roman"/>
        </w:rPr>
        <w:t xml:space="preserve">postdoctoral scholar in their career development and will make use of resources, </w:t>
      </w:r>
      <w:r w:rsidRPr="00E25367">
        <w:rPr>
          <w:rFonts w:ascii="Times New Roman" w:hAnsi="Times New Roman" w:cs="Times New Roman"/>
          <w:highlight w:val="yellow"/>
        </w:rPr>
        <w:t>including those at partner institutions,</w:t>
      </w:r>
      <w:r w:rsidRPr="00E25367">
        <w:rPr>
          <w:rFonts w:ascii="Times New Roman" w:hAnsi="Times New Roman" w:cs="Times New Roman"/>
        </w:rPr>
        <w:t xml:space="preserve"> established specifically to provide the skills, knowledge, and experiences necessary to prepare </w:t>
      </w:r>
      <w:r w:rsidR="00D5530F">
        <w:rPr>
          <w:rFonts w:ascii="Times New Roman" w:hAnsi="Times New Roman" w:cs="Times New Roman"/>
        </w:rPr>
        <w:t xml:space="preserve">the </w:t>
      </w:r>
      <w:r w:rsidRPr="00E25367">
        <w:rPr>
          <w:rFonts w:ascii="Times New Roman" w:hAnsi="Times New Roman" w:cs="Times New Roman"/>
        </w:rPr>
        <w:t>postdoctoral researcher to excel in their chosen career path.</w:t>
      </w:r>
      <w:r w:rsidR="004C304F">
        <w:rPr>
          <w:rFonts w:ascii="Times New Roman" w:hAnsi="Times New Roman" w:cs="Times New Roman"/>
        </w:rPr>
        <w:t xml:space="preserve"> </w:t>
      </w:r>
      <w:r w:rsidR="008E5463" w:rsidRPr="005879F7">
        <w:rPr>
          <w:rFonts w:ascii="Times New Roman" w:hAnsi="Times New Roman" w:cs="Times New Roman"/>
        </w:rPr>
        <w:t xml:space="preserve">The </w:t>
      </w:r>
      <w:r w:rsidR="004C304F" w:rsidRPr="00E25367">
        <w:rPr>
          <w:rFonts w:ascii="Times New Roman" w:hAnsi="Times New Roman" w:cs="Times New Roman"/>
          <w:highlight w:val="yellow"/>
        </w:rPr>
        <w:t>PI/project team</w:t>
      </w:r>
      <w:r w:rsidR="008E5463" w:rsidRPr="005879F7">
        <w:rPr>
          <w:rFonts w:ascii="Times New Roman" w:hAnsi="Times New Roman" w:cs="Times New Roman"/>
        </w:rPr>
        <w:t xml:space="preserve"> will follow mentoring guidance from the National Academy of Sciences’ “</w:t>
      </w:r>
      <w:r w:rsidR="004C304F">
        <w:rPr>
          <w:rFonts w:ascii="Times New Roman" w:hAnsi="Times New Roman" w:cs="Times New Roman"/>
        </w:rPr>
        <w:t>E</w:t>
      </w:r>
      <w:r w:rsidR="004C304F" w:rsidRPr="004C304F">
        <w:rPr>
          <w:rFonts w:ascii="Times New Roman" w:hAnsi="Times New Roman" w:cs="Times New Roman"/>
        </w:rPr>
        <w:t xml:space="preserve">nhancing the Postdoctoral Experience for Scientists and Engineers: A Guide for </w:t>
      </w:r>
      <w:r w:rsidR="004C304F" w:rsidRPr="004C304F">
        <w:rPr>
          <w:rFonts w:ascii="Times New Roman" w:hAnsi="Times New Roman" w:cs="Times New Roman"/>
        </w:rPr>
        <w:lastRenderedPageBreak/>
        <w:t>Postdoctoral Scholars, Advisers, Institutions, Funding Organizations, and Disciplinary Societies</w:t>
      </w:r>
      <w:r w:rsidR="008E5463" w:rsidRPr="005879F7">
        <w:rPr>
          <w:rFonts w:ascii="Times New Roman" w:hAnsi="Times New Roman" w:cs="Times New Roman"/>
        </w:rPr>
        <w:t xml:space="preserve">” (NAS, 2000). </w:t>
      </w:r>
    </w:p>
    <w:p w14:paraId="07AC5468" w14:textId="77777777" w:rsidR="004C304F" w:rsidRDefault="004C304F" w:rsidP="008E5463">
      <w:pPr>
        <w:adjustRightInd w:val="0"/>
        <w:spacing w:after="0" w:line="240" w:lineRule="auto"/>
        <w:jc w:val="both"/>
        <w:rPr>
          <w:rFonts w:ascii="Times New Roman" w:hAnsi="Times New Roman" w:cs="Times New Roman"/>
        </w:rPr>
      </w:pPr>
    </w:p>
    <w:p w14:paraId="4649A7E9" w14:textId="454C6972" w:rsidR="008E5463" w:rsidRPr="005879F7" w:rsidRDefault="00546676" w:rsidP="008E5463">
      <w:pPr>
        <w:adjustRightInd w:val="0"/>
        <w:spacing w:after="0" w:line="240" w:lineRule="auto"/>
        <w:jc w:val="both"/>
        <w:rPr>
          <w:rFonts w:ascii="Times New Roman" w:hAnsi="Times New Roman" w:cs="Times New Roman"/>
        </w:rPr>
      </w:pPr>
      <w:r>
        <w:rPr>
          <w:rFonts w:ascii="Times New Roman" w:hAnsi="Times New Roman" w:cs="Times New Roman"/>
        </w:rPr>
        <w:t>The advisor</w:t>
      </w:r>
      <w:r w:rsidRPr="005879F7">
        <w:rPr>
          <w:rFonts w:ascii="Times New Roman" w:hAnsi="Times New Roman" w:cs="Times New Roman"/>
        </w:rPr>
        <w:t xml:space="preserve"> and the postdoc </w:t>
      </w:r>
      <w:r>
        <w:rPr>
          <w:rFonts w:ascii="Times New Roman" w:hAnsi="Times New Roman" w:cs="Times New Roman"/>
        </w:rPr>
        <w:t>will co-develop a</w:t>
      </w:r>
      <w:r w:rsidR="008E5463" w:rsidRPr="005879F7">
        <w:rPr>
          <w:rFonts w:ascii="Times New Roman" w:hAnsi="Times New Roman" w:cs="Times New Roman"/>
        </w:rPr>
        <w:t xml:space="preserve">n individually tailored mentorship plan to clarify expectations </w:t>
      </w:r>
      <w:r w:rsidR="00652C4D">
        <w:rPr>
          <w:rFonts w:ascii="Times New Roman" w:hAnsi="Times New Roman" w:cs="Times New Roman"/>
        </w:rPr>
        <w:t xml:space="preserve">of the postdoc </w:t>
      </w:r>
      <w:r w:rsidR="008E5463" w:rsidRPr="005879F7">
        <w:rPr>
          <w:rFonts w:ascii="Times New Roman" w:hAnsi="Times New Roman" w:cs="Times New Roman"/>
        </w:rPr>
        <w:t>and roles</w:t>
      </w:r>
      <w:r w:rsidR="00652C4D">
        <w:rPr>
          <w:rFonts w:ascii="Times New Roman" w:hAnsi="Times New Roman" w:cs="Times New Roman"/>
        </w:rPr>
        <w:t xml:space="preserve"> of both</w:t>
      </w:r>
      <w:r w:rsidR="008E5463" w:rsidRPr="005879F7">
        <w:rPr>
          <w:rFonts w:ascii="Times New Roman" w:hAnsi="Times New Roman" w:cs="Times New Roman"/>
        </w:rPr>
        <w:t>.</w:t>
      </w:r>
      <w:r w:rsidR="00E01A0B">
        <w:rPr>
          <w:rFonts w:ascii="Times New Roman" w:hAnsi="Times New Roman" w:cs="Times New Roman"/>
        </w:rPr>
        <w:t xml:space="preserve"> </w:t>
      </w:r>
      <w:r w:rsidR="008E5463" w:rsidRPr="005879F7">
        <w:rPr>
          <w:rFonts w:ascii="Times New Roman" w:hAnsi="Times New Roman" w:cs="Times New Roman"/>
        </w:rPr>
        <w:t xml:space="preserve">The UCI Postdoc Individual Development Plan (IDP) will be the required template used, and the template and guide are available to all via website download. The IDP sets out the following steps: (1) </w:t>
      </w:r>
      <w:r w:rsidR="00653521">
        <w:rPr>
          <w:rFonts w:ascii="Times New Roman" w:hAnsi="Times New Roman" w:cs="Times New Roman"/>
        </w:rPr>
        <w:t>s</w:t>
      </w:r>
      <w:r w:rsidR="008E5463" w:rsidRPr="005879F7">
        <w:rPr>
          <w:rFonts w:ascii="Times New Roman" w:hAnsi="Times New Roman" w:cs="Times New Roman"/>
        </w:rPr>
        <w:t xml:space="preserve">elf-assessment by the postdoc; (2) discussion </w:t>
      </w:r>
      <w:r w:rsidR="00504F17">
        <w:rPr>
          <w:rFonts w:ascii="Times New Roman" w:hAnsi="Times New Roman" w:cs="Times New Roman"/>
        </w:rPr>
        <w:t>between the postdoc and faculty advisor</w:t>
      </w:r>
      <w:r w:rsidR="008E5463" w:rsidRPr="005879F7">
        <w:rPr>
          <w:rFonts w:ascii="Times New Roman" w:hAnsi="Times New Roman" w:cs="Times New Roman"/>
        </w:rPr>
        <w:t xml:space="preserve"> to identify the postdoc’s career opportunities, developmental needs, and discipline-specific needs; (3) documentation of the postdoc’s duties, responsibilities, and short</w:t>
      </w:r>
      <w:r w:rsidR="00B41F54">
        <w:rPr>
          <w:rFonts w:ascii="Times New Roman" w:hAnsi="Times New Roman" w:cs="Times New Roman"/>
        </w:rPr>
        <w:t>-</w:t>
      </w:r>
      <w:r w:rsidR="008E5463" w:rsidRPr="005879F7">
        <w:rPr>
          <w:rFonts w:ascii="Times New Roman" w:hAnsi="Times New Roman" w:cs="Times New Roman"/>
        </w:rPr>
        <w:t xml:space="preserve"> and long</w:t>
      </w:r>
      <w:r w:rsidR="00B41F54">
        <w:rPr>
          <w:rFonts w:ascii="Times New Roman" w:hAnsi="Times New Roman" w:cs="Times New Roman"/>
        </w:rPr>
        <w:t>-</w:t>
      </w:r>
      <w:r w:rsidR="008E5463" w:rsidRPr="005879F7">
        <w:rPr>
          <w:rFonts w:ascii="Times New Roman" w:hAnsi="Times New Roman" w:cs="Times New Roman"/>
        </w:rPr>
        <w:t>term goals; and (4) implementation of the plan and revis</w:t>
      </w:r>
      <w:r w:rsidR="00B41F54">
        <w:rPr>
          <w:rFonts w:ascii="Times New Roman" w:hAnsi="Times New Roman" w:cs="Times New Roman"/>
        </w:rPr>
        <w:t>ions</w:t>
      </w:r>
      <w:r w:rsidR="008E5463" w:rsidRPr="005879F7">
        <w:rPr>
          <w:rFonts w:ascii="Times New Roman" w:hAnsi="Times New Roman" w:cs="Times New Roman"/>
        </w:rPr>
        <w:t xml:space="preserve"> as appropriate. The </w:t>
      </w:r>
      <w:r w:rsidR="00E01A0B">
        <w:rPr>
          <w:rFonts w:ascii="Times New Roman" w:hAnsi="Times New Roman" w:cs="Times New Roman"/>
        </w:rPr>
        <w:t>postdoc</w:t>
      </w:r>
      <w:r w:rsidR="008E5463" w:rsidRPr="005879F7">
        <w:rPr>
          <w:rFonts w:ascii="Times New Roman" w:hAnsi="Times New Roman" w:cs="Times New Roman"/>
        </w:rPr>
        <w:t xml:space="preserve"> will meet with their advisor once a week to discuss research progress as well as a separate monthly </w:t>
      </w:r>
      <w:r w:rsidR="00331502">
        <w:rPr>
          <w:rFonts w:ascii="Times New Roman" w:hAnsi="Times New Roman" w:cs="Times New Roman"/>
        </w:rPr>
        <w:t>m</w:t>
      </w:r>
      <w:r w:rsidR="008E5463" w:rsidRPr="005879F7">
        <w:rPr>
          <w:rFonts w:ascii="Times New Roman" w:hAnsi="Times New Roman" w:cs="Times New Roman"/>
        </w:rPr>
        <w:t xml:space="preserve">entoring </w:t>
      </w:r>
      <w:r w:rsidR="00331502">
        <w:rPr>
          <w:rFonts w:ascii="Times New Roman" w:hAnsi="Times New Roman" w:cs="Times New Roman"/>
        </w:rPr>
        <w:t>m</w:t>
      </w:r>
      <w:r w:rsidR="008E5463" w:rsidRPr="005879F7">
        <w:rPr>
          <w:rFonts w:ascii="Times New Roman" w:hAnsi="Times New Roman" w:cs="Times New Roman"/>
        </w:rPr>
        <w:t xml:space="preserve">eeting focusing on career development, job opportunities, and progress toward their written goals. Written performance evaluations will occur annually and will be signed off by both </w:t>
      </w:r>
      <w:r w:rsidR="00E01A0B">
        <w:rPr>
          <w:rFonts w:ascii="Times New Roman" w:hAnsi="Times New Roman" w:cs="Times New Roman"/>
        </w:rPr>
        <w:t xml:space="preserve">the </w:t>
      </w:r>
      <w:r w:rsidR="008E5463" w:rsidRPr="005879F7">
        <w:rPr>
          <w:rFonts w:ascii="Times New Roman" w:hAnsi="Times New Roman" w:cs="Times New Roman"/>
        </w:rPr>
        <w:t>faculty advisor</w:t>
      </w:r>
      <w:r w:rsidR="00E01A0B">
        <w:rPr>
          <w:rFonts w:ascii="Times New Roman" w:hAnsi="Times New Roman" w:cs="Times New Roman"/>
        </w:rPr>
        <w:t xml:space="preserve"> and postdoc. </w:t>
      </w:r>
      <w:r w:rsidR="00324CCB">
        <w:rPr>
          <w:rFonts w:ascii="Times New Roman" w:hAnsi="Times New Roman" w:cs="Times New Roman"/>
        </w:rPr>
        <w:t xml:space="preserve">The PI will track the postdoc’s progress toward their career goals after </w:t>
      </w:r>
      <w:r w:rsidR="0087170B">
        <w:rPr>
          <w:rFonts w:ascii="Times New Roman" w:hAnsi="Times New Roman" w:cs="Times New Roman"/>
        </w:rPr>
        <w:t xml:space="preserve">s/he </w:t>
      </w:r>
      <w:r w:rsidR="00324CCB">
        <w:rPr>
          <w:rFonts w:ascii="Times New Roman" w:hAnsi="Times New Roman" w:cs="Times New Roman"/>
        </w:rPr>
        <w:t>finish</w:t>
      </w:r>
      <w:r w:rsidR="0087170B">
        <w:rPr>
          <w:rFonts w:ascii="Times New Roman" w:hAnsi="Times New Roman" w:cs="Times New Roman"/>
        </w:rPr>
        <w:t>es</w:t>
      </w:r>
      <w:r w:rsidR="00324CCB">
        <w:rPr>
          <w:rFonts w:ascii="Times New Roman" w:hAnsi="Times New Roman" w:cs="Times New Roman"/>
        </w:rPr>
        <w:t xml:space="preserve"> the project </w:t>
      </w:r>
      <w:r w:rsidR="00831E48">
        <w:rPr>
          <w:rFonts w:ascii="Times New Roman" w:hAnsi="Times New Roman" w:cs="Times New Roman"/>
        </w:rPr>
        <w:t>and</w:t>
      </w:r>
      <w:r w:rsidR="00F93B7C">
        <w:rPr>
          <w:rFonts w:ascii="Times New Roman" w:hAnsi="Times New Roman" w:cs="Times New Roman"/>
        </w:rPr>
        <w:t xml:space="preserve"> after </w:t>
      </w:r>
      <w:r>
        <w:rPr>
          <w:rFonts w:ascii="Times New Roman" w:hAnsi="Times New Roman" w:cs="Times New Roman"/>
        </w:rPr>
        <w:t xml:space="preserve">s/he </w:t>
      </w:r>
      <w:r w:rsidR="00F93B7C">
        <w:rPr>
          <w:rFonts w:ascii="Times New Roman" w:hAnsi="Times New Roman" w:cs="Times New Roman"/>
        </w:rPr>
        <w:t>leav</w:t>
      </w:r>
      <w:r w:rsidR="0087170B">
        <w:rPr>
          <w:rFonts w:ascii="Times New Roman" w:hAnsi="Times New Roman" w:cs="Times New Roman"/>
        </w:rPr>
        <w:t>es</w:t>
      </w:r>
      <w:r w:rsidR="00F93B7C">
        <w:rPr>
          <w:rFonts w:ascii="Times New Roman" w:hAnsi="Times New Roman" w:cs="Times New Roman"/>
        </w:rPr>
        <w:t xml:space="preserve"> </w:t>
      </w:r>
      <w:r w:rsidR="00AA7F2B">
        <w:rPr>
          <w:rFonts w:ascii="Times New Roman" w:hAnsi="Times New Roman" w:cs="Times New Roman"/>
        </w:rPr>
        <w:t>the PI’s group</w:t>
      </w:r>
      <w:r w:rsidR="00324CCB">
        <w:rPr>
          <w:rFonts w:ascii="Times New Roman" w:hAnsi="Times New Roman" w:cs="Times New Roman"/>
        </w:rPr>
        <w:t xml:space="preserve">. </w:t>
      </w:r>
    </w:p>
    <w:p w14:paraId="72FF46BD" w14:textId="77777777" w:rsidR="008E5463" w:rsidRDefault="008E5463" w:rsidP="005879F7">
      <w:pPr>
        <w:adjustRightInd w:val="0"/>
        <w:spacing w:after="0" w:line="240" w:lineRule="auto"/>
        <w:jc w:val="both"/>
        <w:rPr>
          <w:rFonts w:ascii="Times New Roman" w:hAnsi="Times New Roman" w:cs="Times New Roman"/>
        </w:rPr>
      </w:pPr>
    </w:p>
    <w:p w14:paraId="4435F0ED" w14:textId="0A72A4A8" w:rsidR="00504F17" w:rsidRPr="005874DF" w:rsidRDefault="00504F17" w:rsidP="005879F7">
      <w:pPr>
        <w:adjustRightInd w:val="0"/>
        <w:spacing w:after="0" w:line="240" w:lineRule="auto"/>
        <w:jc w:val="both"/>
        <w:rPr>
          <w:rFonts w:ascii="Times New Roman" w:hAnsi="Times New Roman" w:cs="Times New Roman"/>
          <w:color w:val="FF0000"/>
        </w:rPr>
      </w:pPr>
      <w:r w:rsidRPr="005874DF">
        <w:rPr>
          <w:rFonts w:ascii="Times New Roman" w:hAnsi="Times New Roman" w:cs="Times New Roman"/>
          <w:color w:val="FF0000"/>
          <w:highlight w:val="yellow"/>
        </w:rPr>
        <w:t>Additional text suggestions</w:t>
      </w:r>
      <w:r w:rsidRPr="005874DF">
        <w:rPr>
          <w:rFonts w:ascii="Times New Roman" w:hAnsi="Times New Roman" w:cs="Times New Roman"/>
          <w:color w:val="FF0000"/>
        </w:rPr>
        <w:t xml:space="preserve"> </w:t>
      </w:r>
    </w:p>
    <w:p w14:paraId="1B8FB10D" w14:textId="1F762530" w:rsidR="00504F17" w:rsidRPr="00504F17" w:rsidRDefault="00253656" w:rsidP="00504F17">
      <w:pPr>
        <w:pStyle w:val="ListParagraph"/>
        <w:numPr>
          <w:ilvl w:val="0"/>
          <w:numId w:val="5"/>
        </w:numPr>
        <w:adjustRightInd w:val="0"/>
        <w:spacing w:after="0" w:line="240" w:lineRule="auto"/>
        <w:jc w:val="both"/>
        <w:rPr>
          <w:rFonts w:ascii="Times New Roman" w:hAnsi="Times New Roman" w:cs="Times New Roman"/>
        </w:rPr>
      </w:pPr>
      <w:r w:rsidRPr="00504F17">
        <w:rPr>
          <w:rFonts w:ascii="Times New Roman" w:hAnsi="Times New Roman" w:cs="Times New Roman"/>
        </w:rPr>
        <w:t xml:space="preserve">The collaborative multi-PI research environment </w:t>
      </w:r>
      <w:r w:rsidR="00057A0E" w:rsidRPr="00504F17">
        <w:rPr>
          <w:rFonts w:ascii="Times New Roman" w:hAnsi="Times New Roman" w:cs="Times New Roman"/>
        </w:rPr>
        <w:t>exposes</w:t>
      </w:r>
      <w:r w:rsidR="00AA2190" w:rsidRPr="00504F17">
        <w:rPr>
          <w:rFonts w:ascii="Times New Roman" w:hAnsi="Times New Roman" w:cs="Times New Roman"/>
        </w:rPr>
        <w:t xml:space="preserve"> the </w:t>
      </w:r>
      <w:r w:rsidR="0032536F" w:rsidRPr="00504F17">
        <w:rPr>
          <w:rFonts w:ascii="Times New Roman" w:hAnsi="Times New Roman" w:cs="Times New Roman"/>
        </w:rPr>
        <w:t>postdoc</w:t>
      </w:r>
      <w:r w:rsidR="00AA2190" w:rsidRPr="00504F17">
        <w:rPr>
          <w:rFonts w:ascii="Times New Roman" w:hAnsi="Times New Roman" w:cs="Times New Roman"/>
        </w:rPr>
        <w:t xml:space="preserve"> to a much larger range of science and </w:t>
      </w:r>
      <w:r w:rsidR="00374A28" w:rsidRPr="00504F17">
        <w:rPr>
          <w:rFonts w:ascii="Times New Roman" w:hAnsi="Times New Roman" w:cs="Times New Roman"/>
        </w:rPr>
        <w:t>facilities</w:t>
      </w:r>
      <w:r w:rsidR="00AA2190" w:rsidRPr="00504F17">
        <w:rPr>
          <w:rFonts w:ascii="Times New Roman" w:hAnsi="Times New Roman" w:cs="Times New Roman"/>
        </w:rPr>
        <w:t xml:space="preserve"> than possible in </w:t>
      </w:r>
      <w:r w:rsidR="00DF7B90" w:rsidRPr="00504F17">
        <w:rPr>
          <w:rFonts w:ascii="Times New Roman" w:hAnsi="Times New Roman" w:cs="Times New Roman"/>
        </w:rPr>
        <w:t>disciplinary</w:t>
      </w:r>
      <w:r w:rsidR="00AA2190" w:rsidRPr="00504F17">
        <w:rPr>
          <w:rFonts w:ascii="Times New Roman" w:hAnsi="Times New Roman" w:cs="Times New Roman"/>
        </w:rPr>
        <w:t xml:space="preserve"> projects</w:t>
      </w:r>
      <w:r w:rsidR="00057A0E" w:rsidRPr="00504F17">
        <w:rPr>
          <w:rFonts w:ascii="Times New Roman" w:hAnsi="Times New Roman" w:cs="Times New Roman"/>
        </w:rPr>
        <w:t>,</w:t>
      </w:r>
      <w:r w:rsidR="00AA2190" w:rsidRPr="00504F17">
        <w:rPr>
          <w:rFonts w:ascii="Times New Roman" w:hAnsi="Times New Roman" w:cs="Times New Roman"/>
        </w:rPr>
        <w:t xml:space="preserve"> substantially enhanc</w:t>
      </w:r>
      <w:r w:rsidR="00057A0E" w:rsidRPr="00504F17">
        <w:rPr>
          <w:rFonts w:ascii="Times New Roman" w:hAnsi="Times New Roman" w:cs="Times New Roman"/>
        </w:rPr>
        <w:t>ing</w:t>
      </w:r>
      <w:r w:rsidR="00AA2190" w:rsidRPr="00504F17">
        <w:rPr>
          <w:rFonts w:ascii="Times New Roman" w:hAnsi="Times New Roman" w:cs="Times New Roman"/>
        </w:rPr>
        <w:t xml:space="preserve"> their training and preparation to become </w:t>
      </w:r>
      <w:r w:rsidR="00546676">
        <w:rPr>
          <w:rFonts w:ascii="Times New Roman" w:hAnsi="Times New Roman" w:cs="Times New Roman"/>
        </w:rPr>
        <w:t xml:space="preserve">an </w:t>
      </w:r>
      <w:r w:rsidR="00AA2190" w:rsidRPr="00504F17">
        <w:rPr>
          <w:rFonts w:ascii="Times New Roman" w:hAnsi="Times New Roman" w:cs="Times New Roman"/>
        </w:rPr>
        <w:t xml:space="preserve">independent scientist. </w:t>
      </w:r>
    </w:p>
    <w:p w14:paraId="4BAF2B96" w14:textId="64BB6377" w:rsidR="00504F17" w:rsidRDefault="00057A0E" w:rsidP="00504F17">
      <w:pPr>
        <w:pStyle w:val="ListParagraph"/>
        <w:numPr>
          <w:ilvl w:val="0"/>
          <w:numId w:val="5"/>
        </w:numPr>
        <w:adjustRightInd w:val="0"/>
        <w:spacing w:after="0" w:line="240" w:lineRule="auto"/>
        <w:jc w:val="both"/>
        <w:rPr>
          <w:rFonts w:ascii="Times New Roman" w:hAnsi="Times New Roman" w:cs="Times New Roman"/>
        </w:rPr>
      </w:pPr>
      <w:r w:rsidRPr="00504F17">
        <w:rPr>
          <w:rFonts w:ascii="Times New Roman" w:hAnsi="Times New Roman" w:cs="Times New Roman"/>
        </w:rPr>
        <w:t xml:space="preserve">The postdoc </w:t>
      </w:r>
      <w:r w:rsidR="00B839BA" w:rsidRPr="00504F17">
        <w:rPr>
          <w:rFonts w:ascii="Times New Roman" w:hAnsi="Times New Roman" w:cs="Times New Roman"/>
        </w:rPr>
        <w:t xml:space="preserve">will be required to </w:t>
      </w:r>
      <w:r w:rsidRPr="00504F17">
        <w:rPr>
          <w:rFonts w:ascii="Times New Roman" w:hAnsi="Times New Roman" w:cs="Times New Roman"/>
        </w:rPr>
        <w:t>participate</w:t>
      </w:r>
      <w:r w:rsidR="00B839BA" w:rsidRPr="00504F17">
        <w:rPr>
          <w:rFonts w:ascii="Times New Roman" w:hAnsi="Times New Roman" w:cs="Times New Roman"/>
        </w:rPr>
        <w:t xml:space="preserve"> in education/outreach activities and to </w:t>
      </w:r>
      <w:r w:rsidR="00504F17" w:rsidRPr="00504F17">
        <w:rPr>
          <w:rFonts w:ascii="Times New Roman" w:hAnsi="Times New Roman" w:cs="Times New Roman"/>
        </w:rPr>
        <w:t xml:space="preserve">mentor graduate students … </w:t>
      </w:r>
      <w:r w:rsidR="00504F17" w:rsidRPr="005874DF">
        <w:rPr>
          <w:rFonts w:ascii="Times New Roman" w:hAnsi="Times New Roman" w:cs="Times New Roman"/>
          <w:color w:val="FF0000"/>
        </w:rPr>
        <w:t>[tie in with broader impacts activities proposed]</w:t>
      </w:r>
      <w:r w:rsidR="00B839BA" w:rsidRPr="00504F17">
        <w:rPr>
          <w:rFonts w:ascii="Times New Roman" w:hAnsi="Times New Roman" w:cs="Times New Roman"/>
        </w:rPr>
        <w:t xml:space="preserve">. </w:t>
      </w:r>
    </w:p>
    <w:p w14:paraId="1DEC32B8" w14:textId="127D7610" w:rsidR="005D1F52" w:rsidRPr="00412FC2" w:rsidRDefault="005D32D5" w:rsidP="00504F17">
      <w:pPr>
        <w:pStyle w:val="ListParagraph"/>
        <w:numPr>
          <w:ilvl w:val="0"/>
          <w:numId w:val="5"/>
        </w:numPr>
        <w:adjustRightInd w:val="0"/>
        <w:spacing w:after="0" w:line="240" w:lineRule="auto"/>
        <w:jc w:val="both"/>
        <w:rPr>
          <w:rFonts w:ascii="Times New Roman" w:hAnsi="Times New Roman" w:cs="Times New Roman"/>
          <w:color w:val="FF0000"/>
        </w:rPr>
      </w:pPr>
      <w:r>
        <w:rPr>
          <w:rFonts w:ascii="Times New Roman" w:hAnsi="Times New Roman" w:cs="Times New Roman"/>
        </w:rPr>
        <w:t>The</w:t>
      </w:r>
      <w:r w:rsidR="00AA2190" w:rsidRPr="00504F17">
        <w:rPr>
          <w:rFonts w:ascii="Times New Roman" w:hAnsi="Times New Roman" w:cs="Times New Roman"/>
        </w:rPr>
        <w:t xml:space="preserve"> </w:t>
      </w:r>
      <w:r>
        <w:rPr>
          <w:rFonts w:ascii="Times New Roman" w:hAnsi="Times New Roman" w:cs="Times New Roman"/>
        </w:rPr>
        <w:t>PI will</w:t>
      </w:r>
      <w:r w:rsidR="00DF7B90" w:rsidRPr="00504F17">
        <w:rPr>
          <w:rFonts w:ascii="Times New Roman" w:hAnsi="Times New Roman" w:cs="Times New Roman"/>
        </w:rPr>
        <w:t xml:space="preserve"> </w:t>
      </w:r>
      <w:r w:rsidR="00196926" w:rsidRPr="00504F17">
        <w:rPr>
          <w:rFonts w:ascii="Times New Roman" w:hAnsi="Times New Roman" w:cs="Times New Roman"/>
        </w:rPr>
        <w:t>implement</w:t>
      </w:r>
      <w:r w:rsidR="00AA2190" w:rsidRPr="00504F17">
        <w:rPr>
          <w:rFonts w:ascii="Times New Roman" w:hAnsi="Times New Roman" w:cs="Times New Roman"/>
        </w:rPr>
        <w:t xml:space="preserve"> </w:t>
      </w:r>
      <w:r w:rsidR="00C843EC" w:rsidRPr="00504F17">
        <w:rPr>
          <w:rFonts w:ascii="Times New Roman" w:hAnsi="Times New Roman" w:cs="Times New Roman"/>
        </w:rPr>
        <w:t xml:space="preserve">mentoring </w:t>
      </w:r>
      <w:r w:rsidR="00196926" w:rsidRPr="00504F17">
        <w:rPr>
          <w:rFonts w:ascii="Times New Roman" w:hAnsi="Times New Roman" w:cs="Times New Roman"/>
        </w:rPr>
        <w:t xml:space="preserve">strategies that have successfully </w:t>
      </w:r>
      <w:r w:rsidR="00AA2190" w:rsidRPr="00504F17">
        <w:rPr>
          <w:rFonts w:ascii="Times New Roman" w:hAnsi="Times New Roman" w:cs="Times New Roman"/>
        </w:rPr>
        <w:t>been shown to improve the advancement of URM and women scientists</w:t>
      </w:r>
      <w:r>
        <w:rPr>
          <w:rFonts w:ascii="Times New Roman" w:hAnsi="Times New Roman" w:cs="Times New Roman"/>
        </w:rPr>
        <w:t xml:space="preserve">, such as </w:t>
      </w:r>
      <w:r w:rsidRPr="005874DF">
        <w:rPr>
          <w:rFonts w:ascii="Times New Roman" w:hAnsi="Times New Roman" w:cs="Times New Roman"/>
          <w:color w:val="FF0000"/>
        </w:rPr>
        <w:t xml:space="preserve">[ideas: role models (even if another faculty member); building a supportive community; fund them to </w:t>
      </w:r>
      <w:r w:rsidR="002F40CE" w:rsidRPr="005874DF">
        <w:rPr>
          <w:rFonts w:ascii="Times New Roman" w:hAnsi="Times New Roman" w:cs="Times New Roman"/>
          <w:color w:val="FF0000"/>
        </w:rPr>
        <w:t>attend</w:t>
      </w:r>
      <w:r w:rsidRPr="005874DF">
        <w:rPr>
          <w:rFonts w:ascii="Times New Roman" w:hAnsi="Times New Roman" w:cs="Times New Roman"/>
          <w:color w:val="FF0000"/>
        </w:rPr>
        <w:t xml:space="preserve"> meetings/conferences, encourage them to take advantage of </w:t>
      </w:r>
      <w:r w:rsidR="00653521">
        <w:rPr>
          <w:rFonts w:ascii="Times New Roman" w:hAnsi="Times New Roman" w:cs="Times New Roman"/>
          <w:color w:val="FF0000"/>
        </w:rPr>
        <w:t xml:space="preserve">the campus’s </w:t>
      </w:r>
      <w:r w:rsidR="002F40CE" w:rsidRPr="005874DF">
        <w:rPr>
          <w:rFonts w:ascii="Times New Roman" w:hAnsi="Times New Roman" w:cs="Times New Roman"/>
          <w:color w:val="FF0000"/>
        </w:rPr>
        <w:t xml:space="preserve">professional development </w:t>
      </w:r>
      <w:r w:rsidRPr="005874DF">
        <w:rPr>
          <w:rFonts w:ascii="Times New Roman" w:hAnsi="Times New Roman" w:cs="Times New Roman"/>
          <w:color w:val="FF0000"/>
        </w:rPr>
        <w:t>resources, such as imposter syndrome training</w:t>
      </w:r>
      <w:r w:rsidR="00546676">
        <w:rPr>
          <w:rFonts w:ascii="Times New Roman" w:hAnsi="Times New Roman" w:cs="Times New Roman"/>
          <w:color w:val="FF0000"/>
        </w:rPr>
        <w:t xml:space="preserve"> and the </w:t>
      </w:r>
      <w:r w:rsidR="00CA2D78" w:rsidRPr="00412FC2">
        <w:rPr>
          <w:rFonts w:ascii="Times New Roman" w:hAnsi="Times New Roman" w:cs="Times New Roman"/>
          <w:color w:val="FF0000"/>
        </w:rPr>
        <w:t>campus-wide </w:t>
      </w:r>
      <w:hyperlink r:id="rId8" w:history="1">
        <w:r w:rsidR="00CA2D78" w:rsidRPr="00412FC2">
          <w:rPr>
            <w:rFonts w:ascii="Times New Roman" w:hAnsi="Times New Roman" w:cs="Times New Roman"/>
            <w:color w:val="FF0000"/>
          </w:rPr>
          <w:t>UCI-GPS</w:t>
        </w:r>
      </w:hyperlink>
      <w:r w:rsidR="00CA2D78" w:rsidRPr="00412FC2">
        <w:rPr>
          <w:rFonts w:ascii="Times New Roman" w:hAnsi="Times New Roman" w:cs="Times New Roman"/>
          <w:color w:val="FF0000"/>
        </w:rPr>
        <w:t> (UC Irvine Graduate</w:t>
      </w:r>
      <w:r w:rsidR="00CA2D78" w:rsidRPr="00CA2D78">
        <w:rPr>
          <w:rFonts w:ascii="Times New Roman" w:hAnsi="Times New Roman" w:cs="Times New Roman"/>
          <w:color w:val="FF0000"/>
        </w:rPr>
        <w:t xml:space="preserve"> Professional Success) programs</w:t>
      </w:r>
      <w:r w:rsidR="00546676">
        <w:rPr>
          <w:rFonts w:ascii="Times New Roman" w:hAnsi="Times New Roman" w:cs="Times New Roman"/>
          <w:color w:val="FF0000"/>
        </w:rPr>
        <w:t>.</w:t>
      </w:r>
      <w:r w:rsidRPr="005874DF">
        <w:rPr>
          <w:rFonts w:ascii="Times New Roman" w:hAnsi="Times New Roman" w:cs="Times New Roman"/>
          <w:color w:val="FF0000"/>
        </w:rPr>
        <w:t>]</w:t>
      </w:r>
    </w:p>
    <w:p w14:paraId="7DAA8C04" w14:textId="77777777" w:rsidR="00E25367" w:rsidRDefault="00E25367" w:rsidP="005879F7">
      <w:pPr>
        <w:adjustRightInd w:val="0"/>
        <w:spacing w:after="0" w:line="240" w:lineRule="auto"/>
        <w:jc w:val="both"/>
        <w:rPr>
          <w:rFonts w:ascii="Times New Roman" w:hAnsi="Times New Roman" w:cs="Times New Roman"/>
          <w:b/>
          <w:bCs/>
          <w:i/>
          <w:iCs/>
        </w:rPr>
      </w:pPr>
    </w:p>
    <w:p w14:paraId="20538D46" w14:textId="4FBD633F" w:rsidR="00C843EC" w:rsidRDefault="005D1F52" w:rsidP="005879F7">
      <w:pPr>
        <w:adjustRightInd w:val="0"/>
        <w:spacing w:after="0" w:line="240" w:lineRule="auto"/>
        <w:jc w:val="both"/>
        <w:rPr>
          <w:rFonts w:ascii="Times New Roman" w:hAnsi="Times New Roman" w:cs="Times New Roman"/>
        </w:rPr>
      </w:pPr>
      <w:r w:rsidRPr="005879F7">
        <w:rPr>
          <w:rFonts w:ascii="Times New Roman" w:hAnsi="Times New Roman" w:cs="Times New Roman"/>
        </w:rPr>
        <w:t>In addition to this st</w:t>
      </w:r>
      <w:r w:rsidR="008C0374" w:rsidRPr="005879F7">
        <w:rPr>
          <w:rFonts w:ascii="Times New Roman" w:hAnsi="Times New Roman" w:cs="Times New Roman"/>
        </w:rPr>
        <w:t xml:space="preserve">ructured IDP, </w:t>
      </w:r>
      <w:r w:rsidR="00D5530F">
        <w:rPr>
          <w:rFonts w:ascii="Times New Roman" w:hAnsi="Times New Roman" w:cs="Times New Roman"/>
        </w:rPr>
        <w:t xml:space="preserve">the </w:t>
      </w:r>
      <w:r w:rsidR="0032536F" w:rsidRPr="005879F7">
        <w:rPr>
          <w:rFonts w:ascii="Times New Roman" w:hAnsi="Times New Roman" w:cs="Times New Roman"/>
        </w:rPr>
        <w:t>postdoc</w:t>
      </w:r>
      <w:r w:rsidR="008C0374" w:rsidRPr="005879F7">
        <w:rPr>
          <w:rFonts w:ascii="Times New Roman" w:hAnsi="Times New Roman" w:cs="Times New Roman"/>
        </w:rPr>
        <w:t xml:space="preserve"> will receive the following opportunities</w:t>
      </w:r>
      <w:r w:rsidR="00C60FE9">
        <w:rPr>
          <w:rFonts w:ascii="Times New Roman" w:hAnsi="Times New Roman" w:cs="Times New Roman"/>
        </w:rPr>
        <w:t xml:space="preserve"> </w:t>
      </w:r>
      <w:r w:rsidR="00C60FE9" w:rsidRPr="005874DF">
        <w:rPr>
          <w:rFonts w:ascii="Times New Roman" w:hAnsi="Times New Roman" w:cs="Times New Roman"/>
          <w:color w:val="FF0000"/>
          <w:highlight w:val="yellow"/>
        </w:rPr>
        <w:t>[pick/edit as you see fit]</w:t>
      </w:r>
      <w:r w:rsidR="008C0374" w:rsidRPr="005879F7">
        <w:rPr>
          <w:rFonts w:ascii="Times New Roman" w:hAnsi="Times New Roman" w:cs="Times New Roman"/>
        </w:rPr>
        <w:t>:</w:t>
      </w:r>
    </w:p>
    <w:p w14:paraId="2F955176" w14:textId="77777777" w:rsidR="00DF7E12" w:rsidRPr="005879F7" w:rsidRDefault="00DF7E12" w:rsidP="005879F7">
      <w:pPr>
        <w:adjustRightInd w:val="0"/>
        <w:spacing w:after="0" w:line="240" w:lineRule="auto"/>
        <w:jc w:val="both"/>
        <w:rPr>
          <w:rFonts w:ascii="Times New Roman" w:hAnsi="Times New Roman" w:cs="Times New Roman"/>
        </w:rPr>
      </w:pPr>
    </w:p>
    <w:p w14:paraId="405F7CCA" w14:textId="2DCEBA22" w:rsidR="00C843EC" w:rsidRDefault="00C843EC" w:rsidP="007D4AE7">
      <w:pPr>
        <w:adjustRightInd w:val="0"/>
        <w:spacing w:after="0" w:line="240" w:lineRule="auto"/>
        <w:jc w:val="both"/>
        <w:rPr>
          <w:rFonts w:ascii="Times New Roman" w:hAnsi="Times New Roman" w:cs="Times New Roman"/>
        </w:rPr>
      </w:pPr>
      <w:r w:rsidRPr="005879F7">
        <w:rPr>
          <w:rFonts w:ascii="Times New Roman" w:hAnsi="Times New Roman" w:cs="Times New Roman"/>
          <w:u w:val="single"/>
        </w:rPr>
        <w:t>Training in the Responsible Conduct of Research (RCR):</w:t>
      </w:r>
      <w:r w:rsidRPr="005879F7">
        <w:rPr>
          <w:rFonts w:ascii="Times New Roman" w:hAnsi="Times New Roman" w:cs="Times New Roman"/>
        </w:rPr>
        <w:t xml:space="preserve"> </w:t>
      </w:r>
      <w:r w:rsidR="00057A0E" w:rsidRPr="005879F7">
        <w:rPr>
          <w:rFonts w:ascii="Times New Roman" w:hAnsi="Times New Roman" w:cs="Times New Roman"/>
        </w:rPr>
        <w:t>The PI</w:t>
      </w:r>
      <w:r w:rsidR="00D5530F">
        <w:rPr>
          <w:rFonts w:ascii="Times New Roman" w:hAnsi="Times New Roman" w:cs="Times New Roman"/>
        </w:rPr>
        <w:t xml:space="preserve"> will </w:t>
      </w:r>
      <w:r w:rsidR="00057A0E" w:rsidRPr="005879F7">
        <w:rPr>
          <w:rFonts w:ascii="Times New Roman" w:hAnsi="Times New Roman" w:cs="Times New Roman"/>
        </w:rPr>
        <w:t xml:space="preserve">mentor the postdoc by following research conduct rules established by the National Academies of Sciences in </w:t>
      </w:r>
      <w:r w:rsidR="00057A0E" w:rsidRPr="005879F7">
        <w:rPr>
          <w:rFonts w:ascii="Times New Roman" w:hAnsi="Times New Roman" w:cs="Times New Roman"/>
          <w:i/>
          <w:iCs/>
        </w:rPr>
        <w:t>Fostering Integrity in Researc</w:t>
      </w:r>
      <w:r w:rsidR="00381FEF" w:rsidRPr="005879F7">
        <w:rPr>
          <w:rFonts w:ascii="Times New Roman" w:hAnsi="Times New Roman" w:cs="Times New Roman"/>
          <w:i/>
          <w:iCs/>
        </w:rPr>
        <w:t xml:space="preserve">h </w:t>
      </w:r>
      <w:r w:rsidR="00381FEF" w:rsidRPr="005879F7">
        <w:rPr>
          <w:rFonts w:ascii="Times New Roman" w:hAnsi="Times New Roman" w:cs="Times New Roman"/>
        </w:rPr>
        <w:t>(NAS, 2017)</w:t>
      </w:r>
      <w:r w:rsidR="00057A0E" w:rsidRPr="005879F7">
        <w:rPr>
          <w:rFonts w:ascii="Times New Roman" w:hAnsi="Times New Roman" w:cs="Times New Roman"/>
        </w:rPr>
        <w:t>. In addition, t</w:t>
      </w:r>
      <w:r w:rsidRPr="005879F7">
        <w:rPr>
          <w:rFonts w:ascii="Times New Roman" w:hAnsi="Times New Roman" w:cs="Times New Roman"/>
        </w:rPr>
        <w:t>hrough established campus programs, RCR training include</w:t>
      </w:r>
      <w:r w:rsidR="00057A0E" w:rsidRPr="005879F7">
        <w:rPr>
          <w:rFonts w:ascii="Times New Roman" w:hAnsi="Times New Roman" w:cs="Times New Roman"/>
        </w:rPr>
        <w:t>s</w:t>
      </w:r>
      <w:r w:rsidRPr="005879F7">
        <w:rPr>
          <w:rFonts w:ascii="Times New Roman" w:hAnsi="Times New Roman" w:cs="Times New Roman"/>
        </w:rPr>
        <w:t xml:space="preserve"> </w:t>
      </w:r>
      <w:r w:rsidR="00546676">
        <w:rPr>
          <w:rFonts w:ascii="Times New Roman" w:hAnsi="Times New Roman" w:cs="Times New Roman"/>
        </w:rPr>
        <w:t>1</w:t>
      </w:r>
      <w:r w:rsidRPr="005879F7">
        <w:rPr>
          <w:rFonts w:ascii="Times New Roman" w:hAnsi="Times New Roman" w:cs="Times New Roman"/>
        </w:rPr>
        <w:t xml:space="preserve">) data acquisition, management, sharing and ownership; </w:t>
      </w:r>
      <w:r w:rsidR="00546676">
        <w:rPr>
          <w:rFonts w:ascii="Times New Roman" w:hAnsi="Times New Roman" w:cs="Times New Roman"/>
        </w:rPr>
        <w:t>2</w:t>
      </w:r>
      <w:r w:rsidRPr="005879F7">
        <w:rPr>
          <w:rFonts w:ascii="Times New Roman" w:hAnsi="Times New Roman" w:cs="Times New Roman"/>
        </w:rPr>
        <w:t xml:space="preserve">) mentor/trainee responsibilities; </w:t>
      </w:r>
      <w:r w:rsidR="00546676">
        <w:rPr>
          <w:rFonts w:ascii="Times New Roman" w:hAnsi="Times New Roman" w:cs="Times New Roman"/>
        </w:rPr>
        <w:t>3</w:t>
      </w:r>
      <w:r w:rsidRPr="005879F7">
        <w:rPr>
          <w:rFonts w:ascii="Times New Roman" w:hAnsi="Times New Roman" w:cs="Times New Roman"/>
        </w:rPr>
        <w:t xml:space="preserve">) publication practice and responsible authorship; </w:t>
      </w:r>
      <w:r w:rsidR="00546676">
        <w:rPr>
          <w:rFonts w:ascii="Times New Roman" w:hAnsi="Times New Roman" w:cs="Times New Roman"/>
        </w:rPr>
        <w:t>4</w:t>
      </w:r>
      <w:r w:rsidRPr="005879F7">
        <w:rPr>
          <w:rFonts w:ascii="Times New Roman" w:hAnsi="Times New Roman" w:cs="Times New Roman"/>
        </w:rPr>
        <w:t xml:space="preserve">) peer review; </w:t>
      </w:r>
      <w:r w:rsidR="00546676">
        <w:rPr>
          <w:rFonts w:ascii="Times New Roman" w:hAnsi="Times New Roman" w:cs="Times New Roman"/>
        </w:rPr>
        <w:t>5</w:t>
      </w:r>
      <w:r w:rsidRPr="005879F7">
        <w:rPr>
          <w:rFonts w:ascii="Times New Roman" w:hAnsi="Times New Roman" w:cs="Times New Roman"/>
        </w:rPr>
        <w:t xml:space="preserve">) collaborations; </w:t>
      </w:r>
      <w:r w:rsidR="00546676">
        <w:rPr>
          <w:rFonts w:ascii="Times New Roman" w:hAnsi="Times New Roman" w:cs="Times New Roman"/>
        </w:rPr>
        <w:t>6</w:t>
      </w:r>
      <w:r w:rsidRPr="005879F7">
        <w:rPr>
          <w:rFonts w:ascii="Times New Roman" w:hAnsi="Times New Roman" w:cs="Times New Roman"/>
        </w:rPr>
        <w:t xml:space="preserve">) research misconduct; and </w:t>
      </w:r>
      <w:r w:rsidR="00546676">
        <w:rPr>
          <w:rFonts w:ascii="Times New Roman" w:hAnsi="Times New Roman" w:cs="Times New Roman"/>
        </w:rPr>
        <w:t>7</w:t>
      </w:r>
      <w:r w:rsidRPr="005879F7">
        <w:rPr>
          <w:rFonts w:ascii="Times New Roman" w:hAnsi="Times New Roman" w:cs="Times New Roman"/>
        </w:rPr>
        <w:t>) conflicts of interest and commitment.</w:t>
      </w:r>
      <w:r w:rsidR="00D860FF" w:rsidRPr="005879F7">
        <w:rPr>
          <w:rFonts w:ascii="Times New Roman" w:hAnsi="Times New Roman" w:cs="Times New Roman"/>
        </w:rPr>
        <w:t xml:space="preserve"> </w:t>
      </w:r>
    </w:p>
    <w:p w14:paraId="056A4704" w14:textId="5933112F" w:rsidR="00ED70FF" w:rsidRPr="00ED70FF" w:rsidRDefault="00ED70FF" w:rsidP="007D4AE7">
      <w:pPr>
        <w:adjustRightInd w:val="0"/>
        <w:spacing w:after="0" w:line="240" w:lineRule="auto"/>
        <w:jc w:val="both"/>
        <w:rPr>
          <w:rFonts w:ascii="Times New Roman" w:hAnsi="Times New Roman" w:cs="Times New Roman"/>
          <w:color w:val="000000" w:themeColor="text1"/>
        </w:rPr>
      </w:pPr>
    </w:p>
    <w:p w14:paraId="172722C6" w14:textId="147309D8" w:rsidR="00ED70FF" w:rsidRPr="00ED70FF" w:rsidRDefault="00ED70FF" w:rsidP="00ED70FF">
      <w:pPr>
        <w:adjustRightInd w:val="0"/>
        <w:spacing w:after="0" w:line="240" w:lineRule="auto"/>
        <w:jc w:val="both"/>
        <w:rPr>
          <w:rFonts w:ascii="Times New Roman" w:hAnsi="Times New Roman" w:cs="Times New Roman"/>
          <w:color w:val="000000" w:themeColor="text1"/>
        </w:rPr>
      </w:pPr>
      <w:r w:rsidRPr="00ED70FF">
        <w:rPr>
          <w:rFonts w:ascii="Times New Roman" w:hAnsi="Times New Roman" w:cs="Times New Roman"/>
          <w:color w:val="000000" w:themeColor="text1"/>
          <w:u w:val="single"/>
        </w:rPr>
        <w:t xml:space="preserve">Training in Human Subjects research and the use of laboratory animals </w:t>
      </w:r>
      <w:r w:rsidRPr="00DF7E12">
        <w:rPr>
          <w:rFonts w:ascii="Times New Roman" w:hAnsi="Times New Roman" w:cs="Times New Roman"/>
          <w:color w:val="FF0000"/>
          <w:highlight w:val="yellow"/>
          <w:u w:val="single"/>
        </w:rPr>
        <w:t>[if applicable]</w:t>
      </w:r>
      <w:r w:rsidRPr="00ED70FF">
        <w:rPr>
          <w:rFonts w:ascii="Times New Roman" w:hAnsi="Times New Roman" w:cs="Times New Roman"/>
          <w:color w:val="000000" w:themeColor="text1"/>
          <w:u w:val="single"/>
        </w:rPr>
        <w:t>:</w:t>
      </w:r>
      <w:r>
        <w:rPr>
          <w:rFonts w:ascii="Times New Roman" w:hAnsi="Times New Roman" w:cs="Times New Roman"/>
          <w:color w:val="000000" w:themeColor="text1"/>
        </w:rPr>
        <w:t xml:space="preserve"> The project does </w:t>
      </w:r>
      <w:r w:rsidRPr="00ED70FF">
        <w:rPr>
          <w:rFonts w:ascii="Times New Roman" w:hAnsi="Times New Roman" w:cs="Times New Roman"/>
          <w:color w:val="000000" w:themeColor="text1"/>
          <w:highlight w:val="yellow"/>
        </w:rPr>
        <w:t>X</w:t>
      </w:r>
      <w:r>
        <w:rPr>
          <w:rFonts w:ascii="Times New Roman" w:hAnsi="Times New Roman" w:cs="Times New Roman"/>
          <w:color w:val="000000" w:themeColor="text1"/>
        </w:rPr>
        <w:t xml:space="preserve">, and therefore </w:t>
      </w:r>
      <w:r w:rsidRPr="00ED70FF">
        <w:rPr>
          <w:rFonts w:ascii="Times New Roman" w:hAnsi="Times New Roman" w:cs="Times New Roman"/>
          <w:color w:val="000000" w:themeColor="text1"/>
          <w:highlight w:val="yellow"/>
        </w:rPr>
        <w:t>X</w:t>
      </w:r>
      <w:r>
        <w:rPr>
          <w:rFonts w:ascii="Times New Roman" w:hAnsi="Times New Roman" w:cs="Times New Roman"/>
          <w:color w:val="000000" w:themeColor="text1"/>
        </w:rPr>
        <w:t xml:space="preserve"> training is needed. UCI</w:t>
      </w:r>
      <w:r w:rsidRPr="00ED70F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Office of Research </w:t>
      </w:r>
      <w:r w:rsidRPr="00ED70FF">
        <w:rPr>
          <w:rFonts w:ascii="Times New Roman" w:hAnsi="Times New Roman" w:cs="Times New Roman"/>
          <w:color w:val="000000" w:themeColor="text1"/>
        </w:rPr>
        <w:t xml:space="preserve">provides both </w:t>
      </w:r>
      <w:r>
        <w:rPr>
          <w:rFonts w:ascii="Times New Roman" w:hAnsi="Times New Roman" w:cs="Times New Roman"/>
          <w:color w:val="000000" w:themeColor="text1"/>
        </w:rPr>
        <w:t>“</w:t>
      </w:r>
      <w:r w:rsidRPr="00ED70FF">
        <w:rPr>
          <w:rFonts w:ascii="Times New Roman" w:hAnsi="Times New Roman" w:cs="Times New Roman"/>
          <w:color w:val="000000" w:themeColor="text1"/>
        </w:rPr>
        <w:t>in person</w:t>
      </w:r>
      <w:r>
        <w:rPr>
          <w:rFonts w:ascii="Times New Roman" w:hAnsi="Times New Roman" w:cs="Times New Roman"/>
          <w:color w:val="000000" w:themeColor="text1"/>
        </w:rPr>
        <w:t>”</w:t>
      </w:r>
      <w:r w:rsidRPr="00ED70FF">
        <w:rPr>
          <w:rFonts w:ascii="Times New Roman" w:hAnsi="Times New Roman" w:cs="Times New Roman"/>
          <w:color w:val="000000" w:themeColor="text1"/>
        </w:rPr>
        <w:t xml:space="preserve"> and/or web-based training modules for human subjects and animal use training requirements.</w:t>
      </w:r>
    </w:p>
    <w:p w14:paraId="5B1AEB2C" w14:textId="77777777" w:rsidR="007D4AE7" w:rsidRDefault="007D4AE7" w:rsidP="007D4AE7">
      <w:pPr>
        <w:adjustRightInd w:val="0"/>
        <w:spacing w:after="0" w:line="240" w:lineRule="auto"/>
        <w:jc w:val="both"/>
        <w:rPr>
          <w:rFonts w:ascii="Times New Roman" w:hAnsi="Times New Roman" w:cs="Times New Roman"/>
        </w:rPr>
      </w:pPr>
    </w:p>
    <w:p w14:paraId="2A431A5D" w14:textId="0B80AD2F" w:rsidR="00A04DD0" w:rsidRDefault="00C843EC" w:rsidP="007D4AE7">
      <w:pPr>
        <w:adjustRightInd w:val="0"/>
        <w:spacing w:after="0" w:line="240" w:lineRule="auto"/>
        <w:jc w:val="both"/>
        <w:rPr>
          <w:rFonts w:ascii="Times New Roman" w:hAnsi="Times New Roman" w:cs="Times New Roman"/>
        </w:rPr>
      </w:pPr>
      <w:r w:rsidRPr="005879F7">
        <w:rPr>
          <w:rFonts w:ascii="Times New Roman" w:hAnsi="Times New Roman" w:cs="Times New Roman"/>
          <w:u w:val="single"/>
        </w:rPr>
        <w:t xml:space="preserve">Career </w:t>
      </w:r>
      <w:r w:rsidR="009138DC" w:rsidRPr="005879F7">
        <w:rPr>
          <w:rFonts w:ascii="Times New Roman" w:hAnsi="Times New Roman" w:cs="Times New Roman"/>
          <w:u w:val="single"/>
        </w:rPr>
        <w:t>t</w:t>
      </w:r>
      <w:r w:rsidRPr="005879F7">
        <w:rPr>
          <w:rFonts w:ascii="Times New Roman" w:hAnsi="Times New Roman" w:cs="Times New Roman"/>
          <w:u w:val="single"/>
        </w:rPr>
        <w:t>raining</w:t>
      </w:r>
      <w:r w:rsidR="00324CCB">
        <w:rPr>
          <w:rFonts w:ascii="Times New Roman" w:hAnsi="Times New Roman" w:cs="Times New Roman"/>
          <w:u w:val="single"/>
        </w:rPr>
        <w:t xml:space="preserve"> and professional development</w:t>
      </w:r>
      <w:r w:rsidR="009138DC" w:rsidRPr="005879F7">
        <w:rPr>
          <w:rFonts w:ascii="Times New Roman" w:hAnsi="Times New Roman" w:cs="Times New Roman"/>
          <w:u w:val="single"/>
        </w:rPr>
        <w:t>:</w:t>
      </w:r>
      <w:r w:rsidR="009138DC" w:rsidRPr="005879F7">
        <w:rPr>
          <w:rFonts w:ascii="Times New Roman" w:hAnsi="Times New Roman" w:cs="Times New Roman"/>
        </w:rPr>
        <w:t xml:space="preserve"> </w:t>
      </w:r>
      <w:r w:rsidR="006321B4">
        <w:rPr>
          <w:rFonts w:ascii="Times New Roman" w:hAnsi="Times New Roman" w:cs="Times New Roman"/>
        </w:rPr>
        <w:t>The p</w:t>
      </w:r>
      <w:r w:rsidR="0032536F" w:rsidRPr="005879F7">
        <w:rPr>
          <w:rFonts w:ascii="Times New Roman" w:hAnsi="Times New Roman" w:cs="Times New Roman"/>
        </w:rPr>
        <w:t>ostdoc</w:t>
      </w:r>
      <w:r w:rsidR="009138DC" w:rsidRPr="005879F7">
        <w:rPr>
          <w:rFonts w:ascii="Times New Roman" w:hAnsi="Times New Roman" w:cs="Times New Roman"/>
        </w:rPr>
        <w:t xml:space="preserve"> will be mentored in manuscript writing, grant writing, </w:t>
      </w:r>
      <w:r w:rsidR="007E2E80" w:rsidRPr="005879F7">
        <w:rPr>
          <w:rFonts w:ascii="Times New Roman" w:hAnsi="Times New Roman" w:cs="Times New Roman"/>
        </w:rPr>
        <w:t xml:space="preserve">and the </w:t>
      </w:r>
      <w:r w:rsidR="009138DC" w:rsidRPr="005879F7">
        <w:rPr>
          <w:rFonts w:ascii="Times New Roman" w:hAnsi="Times New Roman" w:cs="Times New Roman"/>
        </w:rPr>
        <w:t>reviewing of technical papers for peer-reviewed journals</w:t>
      </w:r>
      <w:r w:rsidR="0032536F" w:rsidRPr="005879F7">
        <w:rPr>
          <w:rFonts w:ascii="Times New Roman" w:hAnsi="Times New Roman" w:cs="Times New Roman"/>
        </w:rPr>
        <w:t>.</w:t>
      </w:r>
      <w:r w:rsidR="009138DC" w:rsidRPr="005879F7">
        <w:rPr>
          <w:rFonts w:ascii="Times New Roman" w:hAnsi="Times New Roman" w:cs="Times New Roman"/>
        </w:rPr>
        <w:t xml:space="preserve"> </w:t>
      </w:r>
      <w:r w:rsidR="00157D58" w:rsidRPr="005879F7">
        <w:rPr>
          <w:rFonts w:ascii="Times New Roman" w:hAnsi="Times New Roman" w:cs="Times New Roman"/>
        </w:rPr>
        <w:t>T</w:t>
      </w:r>
      <w:r w:rsidR="00A04DD0" w:rsidRPr="005879F7">
        <w:rPr>
          <w:rFonts w:ascii="Times New Roman" w:hAnsi="Times New Roman" w:cs="Times New Roman"/>
        </w:rPr>
        <w:t>he postdoc will</w:t>
      </w:r>
      <w:r w:rsidR="006321B4">
        <w:rPr>
          <w:rFonts w:ascii="Times New Roman" w:hAnsi="Times New Roman" w:cs="Times New Roman"/>
        </w:rPr>
        <w:t xml:space="preserve"> be expected to</w:t>
      </w:r>
      <w:r w:rsidR="00A04DD0" w:rsidRPr="005879F7">
        <w:rPr>
          <w:rFonts w:ascii="Times New Roman" w:hAnsi="Times New Roman" w:cs="Times New Roman"/>
        </w:rPr>
        <w:t xml:space="preserve"> author </w:t>
      </w:r>
      <w:r w:rsidR="006321B4">
        <w:rPr>
          <w:rFonts w:ascii="Times New Roman" w:hAnsi="Times New Roman" w:cs="Times New Roman"/>
        </w:rPr>
        <w:t xml:space="preserve">multiple </w:t>
      </w:r>
      <w:r w:rsidR="00A04DD0" w:rsidRPr="005879F7">
        <w:rPr>
          <w:rFonts w:ascii="Times New Roman" w:hAnsi="Times New Roman" w:cs="Times New Roman"/>
        </w:rPr>
        <w:t>peer</w:t>
      </w:r>
      <w:r w:rsidR="00546676">
        <w:rPr>
          <w:rFonts w:ascii="Times New Roman" w:hAnsi="Times New Roman" w:cs="Times New Roman"/>
        </w:rPr>
        <w:t>-</w:t>
      </w:r>
      <w:r w:rsidR="00A04DD0" w:rsidRPr="005879F7">
        <w:rPr>
          <w:rFonts w:ascii="Times New Roman" w:hAnsi="Times New Roman" w:cs="Times New Roman"/>
        </w:rPr>
        <w:t xml:space="preserve">reviewed papers and </w:t>
      </w:r>
      <w:r w:rsidR="00546676">
        <w:rPr>
          <w:rFonts w:ascii="Times New Roman" w:hAnsi="Times New Roman" w:cs="Times New Roman"/>
        </w:rPr>
        <w:t xml:space="preserve">to </w:t>
      </w:r>
      <w:r w:rsidR="00057A0E" w:rsidRPr="005879F7">
        <w:rPr>
          <w:rFonts w:ascii="Times New Roman" w:hAnsi="Times New Roman" w:cs="Times New Roman"/>
        </w:rPr>
        <w:t>communicate</w:t>
      </w:r>
      <w:r w:rsidR="00A04DD0" w:rsidRPr="005879F7">
        <w:rPr>
          <w:rFonts w:ascii="Times New Roman" w:hAnsi="Times New Roman" w:cs="Times New Roman"/>
        </w:rPr>
        <w:t xml:space="preserve"> their research </w:t>
      </w:r>
      <w:r w:rsidR="00157D58" w:rsidRPr="005879F7">
        <w:rPr>
          <w:rFonts w:ascii="Times New Roman" w:hAnsi="Times New Roman" w:cs="Times New Roman"/>
        </w:rPr>
        <w:t>at</w:t>
      </w:r>
      <w:r w:rsidR="00A04DD0" w:rsidRPr="005879F7">
        <w:rPr>
          <w:rFonts w:ascii="Times New Roman" w:hAnsi="Times New Roman" w:cs="Times New Roman"/>
        </w:rPr>
        <w:t xml:space="preserve"> conferences</w:t>
      </w:r>
      <w:r w:rsidR="006321B4">
        <w:rPr>
          <w:rFonts w:ascii="Times New Roman" w:hAnsi="Times New Roman" w:cs="Times New Roman"/>
        </w:rPr>
        <w:t xml:space="preserve"> (</w:t>
      </w:r>
      <w:r w:rsidR="006321B4" w:rsidRPr="006321B4">
        <w:rPr>
          <w:rFonts w:ascii="Times New Roman" w:hAnsi="Times New Roman" w:cs="Times New Roman"/>
          <w:color w:val="FF0000"/>
        </w:rPr>
        <w:t xml:space="preserve">e.g., </w:t>
      </w:r>
      <w:r w:rsidR="00546676">
        <w:rPr>
          <w:rFonts w:ascii="Times New Roman" w:hAnsi="Times New Roman" w:cs="Times New Roman"/>
          <w:color w:val="FF0000"/>
        </w:rPr>
        <w:t>e</w:t>
      </w:r>
      <w:r w:rsidR="006321B4" w:rsidRPr="006321B4">
        <w:rPr>
          <w:rFonts w:ascii="Times New Roman" w:hAnsi="Times New Roman" w:cs="Times New Roman"/>
          <w:color w:val="FF0000"/>
        </w:rPr>
        <w:t>xamples if you have space</w:t>
      </w:r>
      <w:r w:rsidR="006321B4">
        <w:rPr>
          <w:rFonts w:ascii="Times New Roman" w:hAnsi="Times New Roman" w:cs="Times New Roman"/>
        </w:rPr>
        <w:t>)</w:t>
      </w:r>
      <w:r w:rsidR="008931F8">
        <w:rPr>
          <w:rFonts w:ascii="Times New Roman" w:hAnsi="Times New Roman" w:cs="Times New Roman"/>
        </w:rPr>
        <w:t>, with the PI providing travel support</w:t>
      </w:r>
      <w:r w:rsidR="0032536F" w:rsidRPr="005879F7">
        <w:rPr>
          <w:rFonts w:ascii="Times New Roman" w:hAnsi="Times New Roman" w:cs="Times New Roman"/>
        </w:rPr>
        <w:t xml:space="preserve">. </w:t>
      </w:r>
      <w:r w:rsidR="006321B4">
        <w:rPr>
          <w:rFonts w:ascii="Times New Roman" w:hAnsi="Times New Roman" w:cs="Times New Roman"/>
        </w:rPr>
        <w:t>Project</w:t>
      </w:r>
      <w:r w:rsidR="0032536F" w:rsidRPr="005879F7">
        <w:rPr>
          <w:rFonts w:ascii="Times New Roman" w:hAnsi="Times New Roman" w:cs="Times New Roman"/>
        </w:rPr>
        <w:t xml:space="preserve"> activities (</w:t>
      </w:r>
      <w:r w:rsidR="0032536F" w:rsidRPr="006321B4">
        <w:rPr>
          <w:rFonts w:ascii="Times New Roman" w:hAnsi="Times New Roman" w:cs="Times New Roman"/>
          <w:color w:val="FF0000"/>
        </w:rPr>
        <w:t xml:space="preserve">e.g., </w:t>
      </w:r>
      <w:r w:rsidR="006321B4" w:rsidRPr="006321B4">
        <w:rPr>
          <w:rFonts w:ascii="Times New Roman" w:hAnsi="Times New Roman" w:cs="Times New Roman"/>
          <w:color w:val="FF0000"/>
        </w:rPr>
        <w:t>group meeting</w:t>
      </w:r>
      <w:r w:rsidR="006321B4">
        <w:rPr>
          <w:rFonts w:ascii="Times New Roman" w:hAnsi="Times New Roman" w:cs="Times New Roman"/>
          <w:color w:val="FF0000"/>
        </w:rPr>
        <w:t>s</w:t>
      </w:r>
      <w:r w:rsidR="006321B4" w:rsidRPr="006321B4">
        <w:rPr>
          <w:rFonts w:ascii="Times New Roman" w:hAnsi="Times New Roman" w:cs="Times New Roman"/>
          <w:color w:val="FF0000"/>
        </w:rPr>
        <w:t>,</w:t>
      </w:r>
      <w:r w:rsidR="006321B4">
        <w:rPr>
          <w:rFonts w:ascii="Times New Roman" w:hAnsi="Times New Roman" w:cs="Times New Roman"/>
          <w:color w:val="FF0000"/>
        </w:rPr>
        <w:t xml:space="preserve"> broader impacts activities, professional development activities</w:t>
      </w:r>
      <w:r w:rsidR="0032536F" w:rsidRPr="005879F7">
        <w:rPr>
          <w:rFonts w:ascii="Times New Roman" w:hAnsi="Times New Roman" w:cs="Times New Roman"/>
        </w:rPr>
        <w:t xml:space="preserve">) provide a forum for </w:t>
      </w:r>
      <w:r w:rsidR="006321B4">
        <w:rPr>
          <w:rFonts w:ascii="Times New Roman" w:hAnsi="Times New Roman" w:cs="Times New Roman"/>
        </w:rPr>
        <w:t xml:space="preserve">the </w:t>
      </w:r>
      <w:r w:rsidR="0032536F" w:rsidRPr="005879F7">
        <w:rPr>
          <w:rFonts w:ascii="Times New Roman" w:hAnsi="Times New Roman" w:cs="Times New Roman"/>
        </w:rPr>
        <w:t xml:space="preserve">postdoc to </w:t>
      </w:r>
      <w:r w:rsidR="006321B4">
        <w:rPr>
          <w:rFonts w:ascii="Times New Roman" w:hAnsi="Times New Roman" w:cs="Times New Roman"/>
        </w:rPr>
        <w:t xml:space="preserve">present </w:t>
      </w:r>
      <w:r w:rsidR="0032536F" w:rsidRPr="005879F7">
        <w:rPr>
          <w:rFonts w:ascii="Times New Roman" w:hAnsi="Times New Roman" w:cs="Times New Roman"/>
        </w:rPr>
        <w:t xml:space="preserve">their </w:t>
      </w:r>
      <w:r w:rsidR="006321B4">
        <w:rPr>
          <w:rFonts w:ascii="Times New Roman" w:hAnsi="Times New Roman" w:cs="Times New Roman"/>
        </w:rPr>
        <w:t>research</w:t>
      </w:r>
      <w:r w:rsidR="0032536F" w:rsidRPr="005879F7">
        <w:rPr>
          <w:rFonts w:ascii="Times New Roman" w:hAnsi="Times New Roman" w:cs="Times New Roman"/>
        </w:rPr>
        <w:t xml:space="preserve"> accomplishments, to receive feedback, and to hone their presentation and communication skills.</w:t>
      </w:r>
    </w:p>
    <w:p w14:paraId="372EB4B1" w14:textId="7F18C417" w:rsidR="007D4AE7" w:rsidRDefault="00FD703A" w:rsidP="007D4AE7">
      <w:pPr>
        <w:adjustRightInd w:val="0"/>
        <w:spacing w:after="0" w:line="240" w:lineRule="auto"/>
        <w:ind w:firstLine="288"/>
        <w:jc w:val="both"/>
        <w:rPr>
          <w:rFonts w:ascii="Times New Roman" w:hAnsi="Times New Roman" w:cs="Times New Roman"/>
        </w:rPr>
      </w:pPr>
      <w:r>
        <w:rPr>
          <w:rFonts w:ascii="Times New Roman" w:hAnsi="Times New Roman" w:cs="Times New Roman"/>
        </w:rPr>
        <w:t>The PI will encourage</w:t>
      </w:r>
      <w:r w:rsidR="00546676">
        <w:rPr>
          <w:rFonts w:ascii="Times New Roman" w:hAnsi="Times New Roman" w:cs="Times New Roman"/>
        </w:rPr>
        <w:t xml:space="preserve"> the postdoc</w:t>
      </w:r>
      <w:r w:rsidR="001F5B04">
        <w:rPr>
          <w:rFonts w:ascii="Times New Roman" w:hAnsi="Times New Roman" w:cs="Times New Roman"/>
        </w:rPr>
        <w:t>,</w:t>
      </w:r>
      <w:r>
        <w:rPr>
          <w:rFonts w:ascii="Times New Roman" w:hAnsi="Times New Roman" w:cs="Times New Roman"/>
        </w:rPr>
        <w:t xml:space="preserve"> </w:t>
      </w:r>
      <w:r w:rsidR="001F5B04">
        <w:rPr>
          <w:rFonts w:ascii="Times New Roman" w:hAnsi="Times New Roman" w:cs="Times New Roman"/>
        </w:rPr>
        <w:t xml:space="preserve">and </w:t>
      </w:r>
      <w:r w:rsidR="00C32CFB">
        <w:rPr>
          <w:rFonts w:ascii="Times New Roman" w:hAnsi="Times New Roman" w:cs="Times New Roman"/>
        </w:rPr>
        <w:t xml:space="preserve">provide </w:t>
      </w:r>
      <w:r w:rsidR="001F5B04">
        <w:rPr>
          <w:rFonts w:ascii="Times New Roman" w:hAnsi="Times New Roman" w:cs="Times New Roman"/>
        </w:rPr>
        <w:t>fund</w:t>
      </w:r>
      <w:r w:rsidR="00C32CFB">
        <w:rPr>
          <w:rFonts w:ascii="Times New Roman" w:hAnsi="Times New Roman" w:cs="Times New Roman"/>
        </w:rPr>
        <w:t>ing</w:t>
      </w:r>
      <w:r w:rsidR="001F5B04">
        <w:rPr>
          <w:rFonts w:ascii="Times New Roman" w:hAnsi="Times New Roman" w:cs="Times New Roman"/>
        </w:rPr>
        <w:t xml:space="preserve"> as needed, </w:t>
      </w:r>
      <w:r>
        <w:rPr>
          <w:rFonts w:ascii="Times New Roman" w:hAnsi="Times New Roman" w:cs="Times New Roman"/>
        </w:rPr>
        <w:t xml:space="preserve">to </w:t>
      </w:r>
      <w:r w:rsidR="001F5B04">
        <w:rPr>
          <w:rFonts w:ascii="Times New Roman" w:hAnsi="Times New Roman" w:cs="Times New Roman"/>
        </w:rPr>
        <w:t>attend professional development workshops</w:t>
      </w:r>
      <w:r w:rsidR="00353B03">
        <w:rPr>
          <w:rFonts w:ascii="Times New Roman" w:hAnsi="Times New Roman" w:cs="Times New Roman"/>
        </w:rPr>
        <w:t>/</w:t>
      </w:r>
      <w:r w:rsidR="001F5B04">
        <w:rPr>
          <w:rFonts w:ascii="Times New Roman" w:hAnsi="Times New Roman" w:cs="Times New Roman"/>
        </w:rPr>
        <w:t xml:space="preserve">seminars at conferences or </w:t>
      </w:r>
      <w:r w:rsidR="00C32CFB">
        <w:rPr>
          <w:rFonts w:ascii="Times New Roman" w:hAnsi="Times New Roman" w:cs="Times New Roman"/>
        </w:rPr>
        <w:t xml:space="preserve">through the UCI Office of Postdoctoral Affairs (OPA). OPA </w:t>
      </w:r>
      <w:r w:rsidR="00653521">
        <w:rPr>
          <w:rFonts w:ascii="Times New Roman" w:hAnsi="Times New Roman" w:cs="Times New Roman"/>
        </w:rPr>
        <w:t>puts</w:t>
      </w:r>
      <w:r w:rsidR="00C32CFB" w:rsidRPr="00C32CFB">
        <w:rPr>
          <w:rFonts w:ascii="Times New Roman" w:hAnsi="Times New Roman" w:cs="Times New Roman"/>
        </w:rPr>
        <w:t xml:space="preserve"> </w:t>
      </w:r>
      <w:r w:rsidR="00C32CFB" w:rsidRPr="00C32CFB">
        <w:rPr>
          <w:rFonts w:ascii="Times New Roman" w:hAnsi="Times New Roman" w:cs="Times New Roman"/>
        </w:rPr>
        <w:lastRenderedPageBreak/>
        <w:t xml:space="preserve">out a weekly postdoctoral newsletter with information on professional development offerings through the </w:t>
      </w:r>
      <w:r w:rsidR="00C32CFB">
        <w:rPr>
          <w:rFonts w:ascii="Times New Roman" w:hAnsi="Times New Roman" w:cs="Times New Roman"/>
        </w:rPr>
        <w:t>Graduate Division</w:t>
      </w:r>
      <w:r w:rsidR="00C32CFB" w:rsidRPr="00C32CFB">
        <w:rPr>
          <w:rFonts w:ascii="Times New Roman" w:hAnsi="Times New Roman" w:cs="Times New Roman"/>
        </w:rPr>
        <w:t xml:space="preserve"> and other campus units</w:t>
      </w:r>
      <w:r w:rsidR="00C32CFB">
        <w:rPr>
          <w:rFonts w:ascii="Times New Roman" w:hAnsi="Times New Roman" w:cs="Times New Roman"/>
        </w:rPr>
        <w:t xml:space="preserve">. Non-academic career advice and services are available through the UCI Career Center.  </w:t>
      </w:r>
    </w:p>
    <w:p w14:paraId="7B07BAC0" w14:textId="77777777" w:rsidR="007D4AE7" w:rsidRDefault="007D4AE7" w:rsidP="007D4AE7">
      <w:pPr>
        <w:adjustRightInd w:val="0"/>
        <w:spacing w:after="0" w:line="240" w:lineRule="auto"/>
        <w:jc w:val="both"/>
        <w:rPr>
          <w:rFonts w:ascii="Times New Roman" w:hAnsi="Times New Roman" w:cs="Times New Roman"/>
        </w:rPr>
      </w:pPr>
    </w:p>
    <w:p w14:paraId="1BD2E085" w14:textId="54C740A4" w:rsidR="00F8737D" w:rsidRDefault="00F8737D" w:rsidP="007D4AE7">
      <w:pPr>
        <w:adjustRightInd w:val="0"/>
        <w:spacing w:after="0" w:line="240" w:lineRule="auto"/>
        <w:jc w:val="both"/>
        <w:rPr>
          <w:rFonts w:ascii="Times New Roman" w:hAnsi="Times New Roman" w:cs="Times New Roman"/>
        </w:rPr>
      </w:pPr>
      <w:r>
        <w:rPr>
          <w:rFonts w:ascii="Times New Roman" w:hAnsi="Times New Roman" w:cs="Times New Roman"/>
          <w:u w:val="single"/>
        </w:rPr>
        <w:t>M</w:t>
      </w:r>
      <w:r w:rsidR="00A04DD0" w:rsidRPr="005879F7">
        <w:rPr>
          <w:rFonts w:ascii="Times New Roman" w:hAnsi="Times New Roman" w:cs="Times New Roman"/>
          <w:u w:val="single"/>
        </w:rPr>
        <w:t>entoring skills</w:t>
      </w:r>
      <w:r>
        <w:rPr>
          <w:rFonts w:ascii="Times New Roman" w:hAnsi="Times New Roman" w:cs="Times New Roman"/>
          <w:u w:val="single"/>
        </w:rPr>
        <w:t xml:space="preserve"> development</w:t>
      </w:r>
      <w:r w:rsidR="00A04DD0" w:rsidRPr="005879F7">
        <w:rPr>
          <w:rFonts w:ascii="Times New Roman" w:hAnsi="Times New Roman" w:cs="Times New Roman"/>
          <w:u w:val="single"/>
        </w:rPr>
        <w:t>:</w:t>
      </w:r>
      <w:r w:rsidR="00A04DD0" w:rsidRPr="005879F7">
        <w:rPr>
          <w:rFonts w:ascii="Times New Roman" w:hAnsi="Times New Roman" w:cs="Times New Roman"/>
        </w:rPr>
        <w:t xml:space="preserve"> </w:t>
      </w:r>
      <w:r w:rsidR="00E401B9" w:rsidRPr="005879F7">
        <w:rPr>
          <w:rFonts w:ascii="Times New Roman" w:hAnsi="Times New Roman" w:cs="Times New Roman"/>
        </w:rPr>
        <w:t xml:space="preserve">The postdoc </w:t>
      </w:r>
      <w:r w:rsidR="008F1923">
        <w:rPr>
          <w:rFonts w:ascii="Times New Roman" w:hAnsi="Times New Roman" w:cs="Times New Roman"/>
        </w:rPr>
        <w:t xml:space="preserve">will </w:t>
      </w:r>
      <w:r w:rsidR="00A04DD0" w:rsidRPr="005879F7">
        <w:rPr>
          <w:rFonts w:ascii="Times New Roman" w:hAnsi="Times New Roman" w:cs="Times New Roman"/>
        </w:rPr>
        <w:t xml:space="preserve">oversee the </w:t>
      </w:r>
      <w:r w:rsidR="00A01C74">
        <w:rPr>
          <w:rFonts w:ascii="Times New Roman" w:hAnsi="Times New Roman" w:cs="Times New Roman"/>
        </w:rPr>
        <w:t>day-to-day</w:t>
      </w:r>
      <w:r w:rsidR="00A04DD0" w:rsidRPr="005879F7">
        <w:rPr>
          <w:rFonts w:ascii="Times New Roman" w:hAnsi="Times New Roman" w:cs="Times New Roman"/>
        </w:rPr>
        <w:t xml:space="preserve"> supervision </w:t>
      </w:r>
      <w:r w:rsidR="00A01C74">
        <w:rPr>
          <w:rFonts w:ascii="Times New Roman" w:hAnsi="Times New Roman" w:cs="Times New Roman"/>
        </w:rPr>
        <w:t>of</w:t>
      </w:r>
      <w:r w:rsidR="00A04DD0" w:rsidRPr="005879F7">
        <w:rPr>
          <w:rFonts w:ascii="Times New Roman" w:hAnsi="Times New Roman" w:cs="Times New Roman"/>
        </w:rPr>
        <w:t xml:space="preserve"> graduate and undergraduate students</w:t>
      </w:r>
      <w:r w:rsidR="001F5B04">
        <w:rPr>
          <w:rFonts w:ascii="Times New Roman" w:hAnsi="Times New Roman" w:cs="Times New Roman"/>
        </w:rPr>
        <w:t xml:space="preserve"> on the project</w:t>
      </w:r>
      <w:r w:rsidR="00A04DD0" w:rsidRPr="005879F7">
        <w:rPr>
          <w:rFonts w:ascii="Times New Roman" w:hAnsi="Times New Roman" w:cs="Times New Roman"/>
        </w:rPr>
        <w:t xml:space="preserve">. </w:t>
      </w:r>
      <w:r w:rsidR="00ED5661">
        <w:rPr>
          <w:rFonts w:ascii="Times New Roman" w:hAnsi="Times New Roman" w:cs="Times New Roman"/>
        </w:rPr>
        <w:t>For guidance, the PI will oversee this relationship and provide feedback to the postdoc, and if needed, the PI will direct the postdoc to receive more formal mentorship training through UCI Graduate Division.</w:t>
      </w:r>
      <w:r>
        <w:rPr>
          <w:rFonts w:ascii="Times New Roman" w:hAnsi="Times New Roman" w:cs="Times New Roman"/>
        </w:rPr>
        <w:t xml:space="preserve"> </w:t>
      </w:r>
      <w:r w:rsidR="003D3CC4">
        <w:rPr>
          <w:rFonts w:ascii="Times New Roman" w:hAnsi="Times New Roman" w:cs="Times New Roman"/>
        </w:rPr>
        <w:t>Additionally, th</w:t>
      </w:r>
      <w:r>
        <w:rPr>
          <w:rFonts w:ascii="Times New Roman" w:hAnsi="Times New Roman" w:cs="Times New Roman"/>
        </w:rPr>
        <w:t xml:space="preserve">e UCI Postdoctoral Association fosters a sense of community among postdocs and provides peer mentoring opportunities. </w:t>
      </w:r>
    </w:p>
    <w:p w14:paraId="2F178F9B" w14:textId="77777777" w:rsidR="007D4AE7" w:rsidRDefault="007D4AE7" w:rsidP="007D4AE7">
      <w:pPr>
        <w:adjustRightInd w:val="0"/>
        <w:spacing w:after="0" w:line="240" w:lineRule="auto"/>
        <w:jc w:val="both"/>
        <w:rPr>
          <w:rFonts w:ascii="Times New Roman" w:hAnsi="Times New Roman" w:cs="Times New Roman"/>
        </w:rPr>
      </w:pPr>
    </w:p>
    <w:p w14:paraId="6B57387A" w14:textId="40AA2D91" w:rsidR="007E2E80" w:rsidRPr="005879F7" w:rsidRDefault="00F8737D" w:rsidP="007D4AE7">
      <w:pPr>
        <w:adjustRightInd w:val="0"/>
        <w:spacing w:after="0" w:line="240" w:lineRule="auto"/>
        <w:jc w:val="both"/>
        <w:rPr>
          <w:rFonts w:ascii="Times New Roman" w:hAnsi="Times New Roman" w:cs="Times New Roman"/>
        </w:rPr>
      </w:pPr>
      <w:r w:rsidRPr="005879F7">
        <w:rPr>
          <w:rFonts w:ascii="Times New Roman" w:hAnsi="Times New Roman" w:cs="Times New Roman"/>
          <w:u w:val="single"/>
        </w:rPr>
        <w:t>Guidance on ways to improve teaching</w:t>
      </w:r>
      <w:r>
        <w:rPr>
          <w:rFonts w:ascii="Times New Roman" w:hAnsi="Times New Roman" w:cs="Times New Roman"/>
          <w:u w:val="single"/>
        </w:rPr>
        <w:t xml:space="preserve">: </w:t>
      </w:r>
      <w:r w:rsidR="00A01C74" w:rsidRPr="00A01C74">
        <w:rPr>
          <w:rFonts w:ascii="Times New Roman" w:hAnsi="Times New Roman" w:cs="Times New Roman"/>
          <w:color w:val="FF0000"/>
          <w:highlight w:val="yellow"/>
        </w:rPr>
        <w:t>[Include teaching/mentoring involvement with your classes or broader impacts activities</w:t>
      </w:r>
      <w:r>
        <w:rPr>
          <w:rFonts w:ascii="Times New Roman" w:hAnsi="Times New Roman" w:cs="Times New Roman"/>
          <w:color w:val="FF0000"/>
          <w:highlight w:val="yellow"/>
        </w:rPr>
        <w:t>, give specifics</w:t>
      </w:r>
      <w:r w:rsidR="00A01C74" w:rsidRPr="00A01C74">
        <w:rPr>
          <w:rFonts w:ascii="Times New Roman" w:hAnsi="Times New Roman" w:cs="Times New Roman"/>
          <w:color w:val="FF0000"/>
          <w:highlight w:val="yellow"/>
        </w:rPr>
        <w:t>.]</w:t>
      </w:r>
      <w:r w:rsidR="00A01C74" w:rsidRPr="00A01C74">
        <w:rPr>
          <w:rFonts w:ascii="Times New Roman" w:hAnsi="Times New Roman" w:cs="Times New Roman"/>
          <w:color w:val="FF0000"/>
        </w:rPr>
        <w:t xml:space="preserve"> </w:t>
      </w:r>
      <w:r w:rsidR="00A04DD0" w:rsidRPr="005879F7">
        <w:rPr>
          <w:rFonts w:ascii="Times New Roman" w:hAnsi="Times New Roman" w:cs="Times New Roman"/>
        </w:rPr>
        <w:t>Formal teaching skills are offered by the UCI Teaching, Learning and Technology Center</w:t>
      </w:r>
      <w:r w:rsidR="008F1923">
        <w:rPr>
          <w:rFonts w:ascii="Times New Roman" w:hAnsi="Times New Roman" w:cs="Times New Roman"/>
        </w:rPr>
        <w:t xml:space="preserve"> (TLTC)</w:t>
      </w:r>
      <w:r w:rsidR="00DF7E12">
        <w:rPr>
          <w:rFonts w:ascii="Times New Roman" w:hAnsi="Times New Roman" w:cs="Times New Roman"/>
        </w:rPr>
        <w:t>. Additionally,</w:t>
      </w:r>
      <w:r w:rsidR="00A04DD0" w:rsidRPr="005879F7">
        <w:rPr>
          <w:rFonts w:ascii="Times New Roman" w:hAnsi="Times New Roman" w:cs="Times New Roman"/>
        </w:rPr>
        <w:t xml:space="preserve"> th</w:t>
      </w:r>
      <w:r w:rsidR="008F1923">
        <w:rPr>
          <w:rFonts w:ascii="Times New Roman" w:hAnsi="Times New Roman" w:cs="Times New Roman"/>
        </w:rPr>
        <w:t>rough the TLTC’s online portal, the PI</w:t>
      </w:r>
      <w:r w:rsidR="00A04DD0" w:rsidRPr="005879F7">
        <w:rPr>
          <w:rFonts w:ascii="Times New Roman" w:hAnsi="Times New Roman" w:cs="Times New Roman"/>
        </w:rPr>
        <w:t xml:space="preserve"> will require</w:t>
      </w:r>
      <w:r w:rsidR="008F1923">
        <w:rPr>
          <w:rFonts w:ascii="Times New Roman" w:hAnsi="Times New Roman" w:cs="Times New Roman"/>
        </w:rPr>
        <w:t xml:space="preserve"> the postdoc</w:t>
      </w:r>
      <w:r w:rsidR="00A04DD0" w:rsidRPr="005879F7">
        <w:rPr>
          <w:rFonts w:ascii="Times New Roman" w:hAnsi="Times New Roman" w:cs="Times New Roman"/>
        </w:rPr>
        <w:t xml:space="preserve"> to </w:t>
      </w:r>
      <w:r w:rsidR="008F1923">
        <w:rPr>
          <w:rFonts w:ascii="Times New Roman" w:hAnsi="Times New Roman" w:cs="Times New Roman"/>
        </w:rPr>
        <w:t xml:space="preserve">complete the six </w:t>
      </w:r>
      <w:r w:rsidR="00A04DD0" w:rsidRPr="005879F7">
        <w:rPr>
          <w:rFonts w:ascii="Times New Roman" w:hAnsi="Times New Roman" w:cs="Times New Roman"/>
        </w:rPr>
        <w:t xml:space="preserve">training </w:t>
      </w:r>
      <w:r w:rsidR="008F1923">
        <w:rPr>
          <w:rFonts w:ascii="Times New Roman" w:hAnsi="Times New Roman" w:cs="Times New Roman"/>
        </w:rPr>
        <w:t xml:space="preserve">sessions </w:t>
      </w:r>
      <w:r w:rsidR="00A04DD0" w:rsidRPr="005879F7">
        <w:rPr>
          <w:rFonts w:ascii="Times New Roman" w:hAnsi="Times New Roman" w:cs="Times New Roman"/>
        </w:rPr>
        <w:t xml:space="preserve">on </w:t>
      </w:r>
      <w:r w:rsidR="008F1923">
        <w:rPr>
          <w:rFonts w:ascii="Times New Roman" w:hAnsi="Times New Roman" w:cs="Times New Roman"/>
        </w:rPr>
        <w:t>implicit</w:t>
      </w:r>
      <w:r w:rsidR="00A04DD0" w:rsidRPr="005879F7">
        <w:rPr>
          <w:rFonts w:ascii="Times New Roman" w:hAnsi="Times New Roman" w:cs="Times New Roman"/>
        </w:rPr>
        <w:t xml:space="preserve"> bias </w:t>
      </w:r>
      <w:r w:rsidR="006E7CB3" w:rsidRPr="005879F7">
        <w:rPr>
          <w:rFonts w:ascii="Times New Roman" w:hAnsi="Times New Roman" w:cs="Times New Roman"/>
        </w:rPr>
        <w:t xml:space="preserve">and how it relates to </w:t>
      </w:r>
      <w:r w:rsidR="008931F8">
        <w:rPr>
          <w:rFonts w:ascii="Times New Roman" w:hAnsi="Times New Roman" w:cs="Times New Roman"/>
        </w:rPr>
        <w:t xml:space="preserve">the goal of </w:t>
      </w:r>
      <w:r w:rsidR="00A04DD0" w:rsidRPr="005879F7">
        <w:rPr>
          <w:rFonts w:ascii="Times New Roman" w:hAnsi="Times New Roman" w:cs="Times New Roman"/>
        </w:rPr>
        <w:t xml:space="preserve">advancing diversity.  </w:t>
      </w:r>
    </w:p>
    <w:p w14:paraId="46FAC80B" w14:textId="77777777" w:rsidR="007D4AE7" w:rsidRDefault="007D4AE7" w:rsidP="007D4AE7">
      <w:pPr>
        <w:adjustRightInd w:val="0"/>
        <w:spacing w:after="0" w:line="240" w:lineRule="auto"/>
        <w:jc w:val="both"/>
        <w:rPr>
          <w:rFonts w:ascii="Times New Roman" w:hAnsi="Times New Roman" w:cs="Times New Roman"/>
        </w:rPr>
      </w:pPr>
    </w:p>
    <w:p w14:paraId="36517373" w14:textId="5BA2F708" w:rsidR="00D860FF" w:rsidRPr="00A37C64" w:rsidRDefault="007E2E80" w:rsidP="007D4AE7">
      <w:pPr>
        <w:adjustRightInd w:val="0"/>
        <w:spacing w:after="0" w:line="240" w:lineRule="auto"/>
        <w:jc w:val="both"/>
        <w:rPr>
          <w:rFonts w:ascii="Times New Roman" w:hAnsi="Times New Roman" w:cs="Times New Roman"/>
          <w:color w:val="FF0000"/>
        </w:rPr>
      </w:pPr>
      <w:r w:rsidRPr="005879F7">
        <w:rPr>
          <w:rFonts w:ascii="Times New Roman" w:hAnsi="Times New Roman" w:cs="Times New Roman"/>
          <w:u w:val="single"/>
        </w:rPr>
        <w:t>Training in interdisciplinary collaborative research:</w:t>
      </w:r>
      <w:r w:rsidRPr="005879F7">
        <w:rPr>
          <w:rFonts w:ascii="Times New Roman" w:hAnsi="Times New Roman" w:cs="Times New Roman"/>
        </w:rPr>
        <w:t xml:space="preserve"> The research that the postdoc will undertake is highly interdisciplinary and involves collaborators from diverse backgrounds</w:t>
      </w:r>
      <w:r w:rsidR="006E7CB3" w:rsidRPr="005879F7">
        <w:rPr>
          <w:rFonts w:ascii="Times New Roman" w:hAnsi="Times New Roman" w:cs="Times New Roman"/>
        </w:rPr>
        <w:t xml:space="preserve"> and fields</w:t>
      </w:r>
      <w:r w:rsidRPr="005879F7">
        <w:rPr>
          <w:rFonts w:ascii="Times New Roman" w:hAnsi="Times New Roman" w:cs="Times New Roman"/>
        </w:rPr>
        <w:t xml:space="preserve">. </w:t>
      </w:r>
      <w:r w:rsidRPr="00AB0340">
        <w:rPr>
          <w:rFonts w:ascii="Times New Roman" w:hAnsi="Times New Roman" w:cs="Times New Roman"/>
          <w:color w:val="000000" w:themeColor="text1"/>
        </w:rPr>
        <w:t>Co-mentors</w:t>
      </w:r>
      <w:r w:rsidR="006E7CB3" w:rsidRPr="00AB0340">
        <w:rPr>
          <w:rFonts w:ascii="Times New Roman" w:hAnsi="Times New Roman" w:cs="Times New Roman"/>
          <w:color w:val="000000" w:themeColor="text1"/>
        </w:rPr>
        <w:t>, integrated research projects,</w:t>
      </w:r>
      <w:r w:rsidRPr="00AB0340">
        <w:rPr>
          <w:rFonts w:ascii="Times New Roman" w:hAnsi="Times New Roman" w:cs="Times New Roman"/>
          <w:color w:val="000000" w:themeColor="text1"/>
        </w:rPr>
        <w:t xml:space="preserve"> and </w:t>
      </w:r>
      <w:r w:rsidR="00AB0340" w:rsidRPr="00AB0340">
        <w:rPr>
          <w:rFonts w:ascii="Times New Roman" w:hAnsi="Times New Roman" w:cs="Times New Roman"/>
          <w:color w:val="FF0000"/>
        </w:rPr>
        <w:t>[make specific]</w:t>
      </w:r>
      <w:r w:rsidR="006E7CB3" w:rsidRPr="00AB0340">
        <w:rPr>
          <w:rFonts w:ascii="Times New Roman" w:hAnsi="Times New Roman" w:cs="Times New Roman"/>
          <w:color w:val="FF0000"/>
        </w:rPr>
        <w:t xml:space="preserve"> </w:t>
      </w:r>
      <w:r w:rsidR="006E7CB3" w:rsidRPr="00AB0340">
        <w:rPr>
          <w:rFonts w:ascii="Times New Roman" w:hAnsi="Times New Roman" w:cs="Times New Roman"/>
          <w:color w:val="000000" w:themeColor="text1"/>
        </w:rPr>
        <w:t>activities will expos</w:t>
      </w:r>
      <w:r w:rsidR="00D860FF" w:rsidRPr="00AB0340">
        <w:rPr>
          <w:rFonts w:ascii="Times New Roman" w:hAnsi="Times New Roman" w:cs="Times New Roman"/>
          <w:color w:val="000000" w:themeColor="text1"/>
        </w:rPr>
        <w:t>e</w:t>
      </w:r>
      <w:r w:rsidR="006E7CB3" w:rsidRPr="00AB0340">
        <w:rPr>
          <w:rFonts w:ascii="Times New Roman" w:hAnsi="Times New Roman" w:cs="Times New Roman"/>
          <w:color w:val="000000" w:themeColor="text1"/>
        </w:rPr>
        <w:t xml:space="preserve"> postdocs to team science. </w:t>
      </w:r>
      <w:r w:rsidR="00A37C64" w:rsidRPr="00A37C64">
        <w:rPr>
          <w:rFonts w:ascii="Times New Roman" w:hAnsi="Times New Roman" w:cs="Times New Roman"/>
          <w:color w:val="FF0000"/>
        </w:rPr>
        <w:t>[Can add in international training if relevant]</w:t>
      </w:r>
    </w:p>
    <w:p w14:paraId="066D7490" w14:textId="301D7B60" w:rsidR="00AB0340" w:rsidRDefault="00AB0340" w:rsidP="00AB0340">
      <w:pPr>
        <w:adjustRightInd w:val="0"/>
        <w:spacing w:after="0" w:line="240" w:lineRule="auto"/>
        <w:jc w:val="both"/>
        <w:rPr>
          <w:rFonts w:ascii="Times New Roman" w:hAnsi="Times New Roman" w:cs="Times New Roman"/>
          <w:color w:val="FF0000"/>
        </w:rPr>
      </w:pPr>
    </w:p>
    <w:p w14:paraId="0BE22351" w14:textId="301DA0B5" w:rsidR="00AB0340" w:rsidRPr="009E2A09" w:rsidRDefault="00DF7E12" w:rsidP="00AB0340">
      <w:pPr>
        <w:adjustRightInd w:val="0"/>
        <w:spacing w:after="0" w:line="240" w:lineRule="auto"/>
        <w:jc w:val="both"/>
        <w:rPr>
          <w:rFonts w:ascii="Times New Roman" w:hAnsi="Times New Roman" w:cs="Times New Roman"/>
          <w:color w:val="000000" w:themeColor="text1"/>
        </w:rPr>
      </w:pPr>
      <w:r w:rsidRPr="009E2A09">
        <w:rPr>
          <w:rFonts w:ascii="Times New Roman" w:hAnsi="Times New Roman" w:cs="Times New Roman"/>
          <w:color w:val="000000" w:themeColor="text1"/>
          <w:u w:val="single"/>
        </w:rPr>
        <w:t>Entrepreneurial training and industry engagement:</w:t>
      </w:r>
      <w:r w:rsidRPr="009E2A09">
        <w:rPr>
          <w:rFonts w:ascii="Times New Roman" w:hAnsi="Times New Roman" w:cs="Times New Roman"/>
          <w:color w:val="000000" w:themeColor="text1"/>
        </w:rPr>
        <w:t xml:space="preserve"> UCI Beall Applied Innovation </w:t>
      </w:r>
      <w:r w:rsidR="009E2A09" w:rsidRPr="009E2A09">
        <w:rPr>
          <w:rFonts w:ascii="Times New Roman" w:hAnsi="Times New Roman" w:cs="Times New Roman"/>
          <w:color w:val="000000" w:themeColor="text1"/>
        </w:rPr>
        <w:t>is the nexus that brings campus-based people and discoveries together with Southern California’s business community</w:t>
      </w:r>
      <w:r w:rsidR="009E2A09">
        <w:rPr>
          <w:rFonts w:ascii="Times New Roman" w:hAnsi="Times New Roman" w:cs="Times New Roman"/>
          <w:color w:val="000000" w:themeColor="text1"/>
        </w:rPr>
        <w:t xml:space="preserve">, and provides resources for the postdoc to participate in training activities (e.g., NSF I-Corps, SBIR/STTR workshops), networking events, and innovation slams. </w:t>
      </w:r>
    </w:p>
    <w:p w14:paraId="5B1830B4" w14:textId="67AD50B9" w:rsidR="00353B03" w:rsidRPr="00324CCB" w:rsidRDefault="00353B03" w:rsidP="00AB0340">
      <w:pPr>
        <w:adjustRightInd w:val="0"/>
        <w:spacing w:after="0" w:line="240" w:lineRule="auto"/>
        <w:jc w:val="both"/>
        <w:rPr>
          <w:rFonts w:ascii="Times New Roman" w:hAnsi="Times New Roman" w:cs="Times New Roman"/>
          <w:color w:val="FF0000"/>
        </w:rPr>
      </w:pPr>
    </w:p>
    <w:sectPr w:rsidR="00353B03" w:rsidRPr="00324C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1F3A" w14:textId="77777777" w:rsidR="00965EA3" w:rsidRDefault="00965EA3" w:rsidP="004F1251">
      <w:pPr>
        <w:spacing w:after="0" w:line="240" w:lineRule="auto"/>
      </w:pPr>
      <w:r>
        <w:separator/>
      </w:r>
    </w:p>
  </w:endnote>
  <w:endnote w:type="continuationSeparator" w:id="0">
    <w:p w14:paraId="4B87131E" w14:textId="77777777" w:rsidR="00965EA3" w:rsidRDefault="00965EA3" w:rsidP="004F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93F5" w14:textId="0CBF323C" w:rsidR="004F1251" w:rsidRPr="004F1251" w:rsidRDefault="004F1251" w:rsidP="004F1251">
    <w:pPr>
      <w:pStyle w:val="Footer"/>
      <w:jc w:val="right"/>
      <w:rPr>
        <w:rFonts w:ascii="Times New Roman" w:hAnsi="Times New Roman" w:cs="Times New Roman"/>
        <w:i/>
        <w:iCs/>
        <w:color w:val="808080" w:themeColor="background1" w:themeShade="80"/>
        <w:sz w:val="20"/>
        <w:szCs w:val="20"/>
      </w:rPr>
    </w:pPr>
    <w:r w:rsidRPr="00F65B31">
      <w:rPr>
        <w:rFonts w:ascii="Times New Roman" w:hAnsi="Times New Roman" w:cs="Times New Roman"/>
        <w:i/>
        <w:iCs/>
        <w:color w:val="808080" w:themeColor="background1" w:themeShade="80"/>
        <w:sz w:val="20"/>
        <w:szCs w:val="20"/>
      </w:rPr>
      <w:t xml:space="preserve">Document last updated: </w:t>
    </w:r>
    <w:r>
      <w:rPr>
        <w:rFonts w:ascii="Times New Roman" w:hAnsi="Times New Roman" w:cs="Times New Roman"/>
        <w:i/>
        <w:iCs/>
        <w:color w:val="808080" w:themeColor="background1" w:themeShade="80"/>
        <w:sz w:val="20"/>
        <w:szCs w:val="20"/>
      </w:rPr>
      <w:t>Jan</w:t>
    </w:r>
    <w:r w:rsidRPr="00F65B31">
      <w:rPr>
        <w:rFonts w:ascii="Times New Roman" w:hAnsi="Times New Roman" w:cs="Times New Roman"/>
        <w:i/>
        <w:iCs/>
        <w:color w:val="808080" w:themeColor="background1" w:themeShade="80"/>
        <w:sz w:val="20"/>
        <w:szCs w:val="20"/>
      </w:rPr>
      <w:t>.</w:t>
    </w:r>
    <w:r w:rsidR="00E61727">
      <w:rPr>
        <w:rFonts w:ascii="Times New Roman" w:hAnsi="Times New Roman" w:cs="Times New Roman"/>
        <w:i/>
        <w:iCs/>
        <w:color w:val="808080" w:themeColor="background1" w:themeShade="80"/>
        <w:sz w:val="20"/>
        <w:szCs w:val="20"/>
      </w:rPr>
      <w:t xml:space="preserve"> 30</w:t>
    </w:r>
    <w:r w:rsidRPr="00F65B31">
      <w:rPr>
        <w:rFonts w:ascii="Times New Roman" w:hAnsi="Times New Roman" w:cs="Times New Roman"/>
        <w:i/>
        <w:iCs/>
        <w:color w:val="808080" w:themeColor="background1" w:themeShade="80"/>
        <w:sz w:val="20"/>
        <w:szCs w:val="20"/>
      </w:rPr>
      <w:t>, 20</w:t>
    </w:r>
    <w:r>
      <w:rPr>
        <w:rFonts w:ascii="Times New Roman" w:hAnsi="Times New Roman" w:cs="Times New Roman"/>
        <w:i/>
        <w:iCs/>
        <w:color w:val="808080" w:themeColor="background1" w:themeShade="80"/>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EFDF" w14:textId="77777777" w:rsidR="00965EA3" w:rsidRDefault="00965EA3" w:rsidP="004F1251">
      <w:pPr>
        <w:spacing w:after="0" w:line="240" w:lineRule="auto"/>
      </w:pPr>
      <w:r>
        <w:separator/>
      </w:r>
    </w:p>
  </w:footnote>
  <w:footnote w:type="continuationSeparator" w:id="0">
    <w:p w14:paraId="23A62FFB" w14:textId="77777777" w:rsidR="00965EA3" w:rsidRDefault="00965EA3" w:rsidP="004F1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4A6"/>
    <w:multiLevelType w:val="hybridMultilevel"/>
    <w:tmpl w:val="390E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56FE"/>
    <w:multiLevelType w:val="hybridMultilevel"/>
    <w:tmpl w:val="D7C8B8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FE0393"/>
    <w:multiLevelType w:val="hybridMultilevel"/>
    <w:tmpl w:val="907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249B4"/>
    <w:multiLevelType w:val="multilevel"/>
    <w:tmpl w:val="AB660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122ED5"/>
    <w:multiLevelType w:val="hybridMultilevel"/>
    <w:tmpl w:val="9176FD7A"/>
    <w:lvl w:ilvl="0" w:tplc="16FE56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33"/>
    <w:rsid w:val="0002775D"/>
    <w:rsid w:val="00057A0E"/>
    <w:rsid w:val="000B7A42"/>
    <w:rsid w:val="000C6733"/>
    <w:rsid w:val="000C69D3"/>
    <w:rsid w:val="00127CA2"/>
    <w:rsid w:val="00130788"/>
    <w:rsid w:val="00157D58"/>
    <w:rsid w:val="0016154C"/>
    <w:rsid w:val="00196926"/>
    <w:rsid w:val="001C4B1C"/>
    <w:rsid w:val="001C5567"/>
    <w:rsid w:val="001F39C1"/>
    <w:rsid w:val="001F5B04"/>
    <w:rsid w:val="00230D02"/>
    <w:rsid w:val="00245DA5"/>
    <w:rsid w:val="00253656"/>
    <w:rsid w:val="00263D1D"/>
    <w:rsid w:val="002E7D30"/>
    <w:rsid w:val="002F0BDF"/>
    <w:rsid w:val="002F40CE"/>
    <w:rsid w:val="00322155"/>
    <w:rsid w:val="00324CCB"/>
    <w:rsid w:val="0032536F"/>
    <w:rsid w:val="00331502"/>
    <w:rsid w:val="00353B03"/>
    <w:rsid w:val="00374A28"/>
    <w:rsid w:val="00381FEF"/>
    <w:rsid w:val="003D3CC4"/>
    <w:rsid w:val="00412FC2"/>
    <w:rsid w:val="004356DD"/>
    <w:rsid w:val="004A1192"/>
    <w:rsid w:val="004C304F"/>
    <w:rsid w:val="004D43F5"/>
    <w:rsid w:val="004E1CF6"/>
    <w:rsid w:val="004F1251"/>
    <w:rsid w:val="00504F17"/>
    <w:rsid w:val="00546676"/>
    <w:rsid w:val="00580AD7"/>
    <w:rsid w:val="005874DF"/>
    <w:rsid w:val="005879F7"/>
    <w:rsid w:val="005A4F6E"/>
    <w:rsid w:val="005D1F52"/>
    <w:rsid w:val="005D32D5"/>
    <w:rsid w:val="006321B4"/>
    <w:rsid w:val="00652C4D"/>
    <w:rsid w:val="00653521"/>
    <w:rsid w:val="00667B82"/>
    <w:rsid w:val="00695CE2"/>
    <w:rsid w:val="006C0EFE"/>
    <w:rsid w:val="006D5653"/>
    <w:rsid w:val="006E7CB3"/>
    <w:rsid w:val="0070041E"/>
    <w:rsid w:val="007338C4"/>
    <w:rsid w:val="00790DF1"/>
    <w:rsid w:val="007D4AE7"/>
    <w:rsid w:val="007E2E80"/>
    <w:rsid w:val="007F1CC9"/>
    <w:rsid w:val="00831E48"/>
    <w:rsid w:val="0087170B"/>
    <w:rsid w:val="008931F8"/>
    <w:rsid w:val="008C0374"/>
    <w:rsid w:val="008C4E7E"/>
    <w:rsid w:val="008E5463"/>
    <w:rsid w:val="008F1923"/>
    <w:rsid w:val="00910B93"/>
    <w:rsid w:val="009138DC"/>
    <w:rsid w:val="009322D5"/>
    <w:rsid w:val="00965EA3"/>
    <w:rsid w:val="009822BF"/>
    <w:rsid w:val="00984029"/>
    <w:rsid w:val="009C1CCB"/>
    <w:rsid w:val="009C60B7"/>
    <w:rsid w:val="009E2A09"/>
    <w:rsid w:val="009F43CD"/>
    <w:rsid w:val="00A01C74"/>
    <w:rsid w:val="00A04A17"/>
    <w:rsid w:val="00A04DD0"/>
    <w:rsid w:val="00A37C64"/>
    <w:rsid w:val="00A92B7F"/>
    <w:rsid w:val="00AA2190"/>
    <w:rsid w:val="00AA7F2B"/>
    <w:rsid w:val="00AB0340"/>
    <w:rsid w:val="00AB6387"/>
    <w:rsid w:val="00AE2101"/>
    <w:rsid w:val="00AF3EC0"/>
    <w:rsid w:val="00B41F54"/>
    <w:rsid w:val="00B839BA"/>
    <w:rsid w:val="00B862AB"/>
    <w:rsid w:val="00BB10B7"/>
    <w:rsid w:val="00BB3322"/>
    <w:rsid w:val="00BE6AE4"/>
    <w:rsid w:val="00C32CFB"/>
    <w:rsid w:val="00C44F5C"/>
    <w:rsid w:val="00C506A1"/>
    <w:rsid w:val="00C60FE9"/>
    <w:rsid w:val="00C843EC"/>
    <w:rsid w:val="00CA2D78"/>
    <w:rsid w:val="00CB5074"/>
    <w:rsid w:val="00CD3670"/>
    <w:rsid w:val="00D5530F"/>
    <w:rsid w:val="00D725DA"/>
    <w:rsid w:val="00D76816"/>
    <w:rsid w:val="00D860FF"/>
    <w:rsid w:val="00DD3371"/>
    <w:rsid w:val="00DF7B90"/>
    <w:rsid w:val="00DF7E12"/>
    <w:rsid w:val="00E01A0B"/>
    <w:rsid w:val="00E25367"/>
    <w:rsid w:val="00E26036"/>
    <w:rsid w:val="00E401B9"/>
    <w:rsid w:val="00E61727"/>
    <w:rsid w:val="00ED5661"/>
    <w:rsid w:val="00ED70FF"/>
    <w:rsid w:val="00EE0912"/>
    <w:rsid w:val="00F8737D"/>
    <w:rsid w:val="00F93B7C"/>
    <w:rsid w:val="00F94694"/>
    <w:rsid w:val="00FC043E"/>
    <w:rsid w:val="00FD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06D5"/>
  <w15:chartTrackingRefBased/>
  <w15:docId w15:val="{93F90A27-9175-4F46-8A61-3B736E21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3F5"/>
    <w:rPr>
      <w:color w:val="0563C1" w:themeColor="hyperlink"/>
      <w:u w:val="single"/>
    </w:rPr>
  </w:style>
  <w:style w:type="paragraph" w:styleId="ListParagraph">
    <w:name w:val="List Paragraph"/>
    <w:basedOn w:val="Normal"/>
    <w:qFormat/>
    <w:rsid w:val="004D43F5"/>
    <w:pPr>
      <w:spacing w:line="256" w:lineRule="auto"/>
      <w:ind w:left="720"/>
      <w:contextualSpacing/>
    </w:pPr>
    <w:rPr>
      <w:lang w:val="en-GB"/>
    </w:rPr>
  </w:style>
  <w:style w:type="paragraph" w:styleId="BalloonText">
    <w:name w:val="Balloon Text"/>
    <w:basedOn w:val="Normal"/>
    <w:link w:val="BalloonTextChar"/>
    <w:uiPriority w:val="99"/>
    <w:semiHidden/>
    <w:unhideWhenUsed/>
    <w:rsid w:val="009C1C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1CC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C043E"/>
    <w:rPr>
      <w:color w:val="954F72" w:themeColor="followedHyperlink"/>
      <w:u w:val="single"/>
    </w:rPr>
  </w:style>
  <w:style w:type="character" w:styleId="CommentReference">
    <w:name w:val="annotation reference"/>
    <w:basedOn w:val="DefaultParagraphFont"/>
    <w:uiPriority w:val="99"/>
    <w:semiHidden/>
    <w:unhideWhenUsed/>
    <w:rsid w:val="00DF7B90"/>
    <w:rPr>
      <w:sz w:val="16"/>
      <w:szCs w:val="16"/>
    </w:rPr>
  </w:style>
  <w:style w:type="paragraph" w:styleId="CommentText">
    <w:name w:val="annotation text"/>
    <w:basedOn w:val="Normal"/>
    <w:link w:val="CommentTextChar"/>
    <w:uiPriority w:val="99"/>
    <w:semiHidden/>
    <w:unhideWhenUsed/>
    <w:rsid w:val="00DF7B90"/>
    <w:pPr>
      <w:spacing w:line="240" w:lineRule="auto"/>
    </w:pPr>
    <w:rPr>
      <w:sz w:val="20"/>
      <w:szCs w:val="20"/>
    </w:rPr>
  </w:style>
  <w:style w:type="character" w:customStyle="1" w:styleId="CommentTextChar">
    <w:name w:val="Comment Text Char"/>
    <w:basedOn w:val="DefaultParagraphFont"/>
    <w:link w:val="CommentText"/>
    <w:uiPriority w:val="99"/>
    <w:semiHidden/>
    <w:rsid w:val="00DF7B90"/>
    <w:rPr>
      <w:sz w:val="20"/>
      <w:szCs w:val="20"/>
    </w:rPr>
  </w:style>
  <w:style w:type="paragraph" w:styleId="CommentSubject">
    <w:name w:val="annotation subject"/>
    <w:basedOn w:val="CommentText"/>
    <w:next w:val="CommentText"/>
    <w:link w:val="CommentSubjectChar"/>
    <w:uiPriority w:val="99"/>
    <w:semiHidden/>
    <w:unhideWhenUsed/>
    <w:rsid w:val="00DF7B90"/>
    <w:rPr>
      <w:b/>
      <w:bCs/>
    </w:rPr>
  </w:style>
  <w:style w:type="character" w:customStyle="1" w:styleId="CommentSubjectChar">
    <w:name w:val="Comment Subject Char"/>
    <w:basedOn w:val="CommentTextChar"/>
    <w:link w:val="CommentSubject"/>
    <w:uiPriority w:val="99"/>
    <w:semiHidden/>
    <w:rsid w:val="00DF7B90"/>
    <w:rPr>
      <w:b/>
      <w:bCs/>
      <w:sz w:val="20"/>
      <w:szCs w:val="20"/>
    </w:rPr>
  </w:style>
  <w:style w:type="character" w:customStyle="1" w:styleId="catalog-subtitle">
    <w:name w:val="catalog-subtitle"/>
    <w:basedOn w:val="DefaultParagraphFont"/>
    <w:rsid w:val="00D860FF"/>
  </w:style>
  <w:style w:type="character" w:customStyle="1" w:styleId="bookyear">
    <w:name w:val="bookyear"/>
    <w:basedOn w:val="DefaultParagraphFont"/>
    <w:rsid w:val="00D860FF"/>
  </w:style>
  <w:style w:type="character" w:customStyle="1" w:styleId="UnresolvedMention1">
    <w:name w:val="Unresolved Mention1"/>
    <w:basedOn w:val="DefaultParagraphFont"/>
    <w:uiPriority w:val="99"/>
    <w:semiHidden/>
    <w:unhideWhenUsed/>
    <w:rsid w:val="005879F7"/>
    <w:rPr>
      <w:color w:val="605E5C"/>
      <w:shd w:val="clear" w:color="auto" w:fill="E1DFDD"/>
    </w:rPr>
  </w:style>
  <w:style w:type="paragraph" w:styleId="Header">
    <w:name w:val="header"/>
    <w:basedOn w:val="Normal"/>
    <w:link w:val="HeaderChar"/>
    <w:uiPriority w:val="99"/>
    <w:unhideWhenUsed/>
    <w:rsid w:val="004F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251"/>
  </w:style>
  <w:style w:type="paragraph" w:styleId="Footer">
    <w:name w:val="footer"/>
    <w:basedOn w:val="Normal"/>
    <w:link w:val="FooterChar"/>
    <w:uiPriority w:val="99"/>
    <w:unhideWhenUsed/>
    <w:rsid w:val="004F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08605">
      <w:bodyDiv w:val="1"/>
      <w:marLeft w:val="0"/>
      <w:marRight w:val="0"/>
      <w:marTop w:val="0"/>
      <w:marBottom w:val="0"/>
      <w:divBdr>
        <w:top w:val="none" w:sz="0" w:space="0" w:color="auto"/>
        <w:left w:val="none" w:sz="0" w:space="0" w:color="auto"/>
        <w:bottom w:val="none" w:sz="0" w:space="0" w:color="auto"/>
        <w:right w:val="none" w:sz="0" w:space="0" w:color="auto"/>
      </w:divBdr>
    </w:div>
    <w:div w:id="619994281">
      <w:bodyDiv w:val="1"/>
      <w:marLeft w:val="0"/>
      <w:marRight w:val="0"/>
      <w:marTop w:val="0"/>
      <w:marBottom w:val="0"/>
      <w:divBdr>
        <w:top w:val="none" w:sz="0" w:space="0" w:color="auto"/>
        <w:left w:val="none" w:sz="0" w:space="0" w:color="auto"/>
        <w:bottom w:val="none" w:sz="0" w:space="0" w:color="auto"/>
        <w:right w:val="none" w:sz="0" w:space="0" w:color="auto"/>
      </w:divBdr>
    </w:div>
    <w:div w:id="14673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ci.edu/professional-success/index.html" TargetMode="External"/><Relationship Id="rId3" Type="http://schemas.openxmlformats.org/officeDocument/2006/relationships/settings" Target="settings.xml"/><Relationship Id="rId7" Type="http://schemas.openxmlformats.org/officeDocument/2006/relationships/hyperlink" Target="https://www.nsf.gov/pubs/policydocs/pappg19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Riley</dc:creator>
  <cp:keywords/>
  <dc:description/>
  <cp:lastModifiedBy>Lori Greene</cp:lastModifiedBy>
  <cp:revision>32</cp:revision>
  <dcterms:created xsi:type="dcterms:W3CDTF">2020-01-31T16:20:00Z</dcterms:created>
  <dcterms:modified xsi:type="dcterms:W3CDTF">2020-01-31T20:50:00Z</dcterms:modified>
</cp:coreProperties>
</file>