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87B7D" w14:textId="77777777" w:rsidR="002B331B" w:rsidRPr="004949A3" w:rsidRDefault="002B331B" w:rsidP="002B331B">
      <w:pPr>
        <w:jc w:val="center"/>
        <w:rPr>
          <w:b/>
          <w:i/>
          <w:color w:val="FF0000"/>
          <w:sz w:val="24"/>
          <w:szCs w:val="24"/>
        </w:rPr>
      </w:pPr>
      <w:r w:rsidRPr="004949A3">
        <w:rPr>
          <w:b/>
          <w:i/>
          <w:color w:val="FF0000"/>
          <w:sz w:val="24"/>
          <w:szCs w:val="24"/>
          <w:highlight w:val="yellow"/>
        </w:rPr>
        <w:t>*Please remember to remove all guidance (in red) and any non-relevant sections that are not used on your project.</w:t>
      </w:r>
    </w:p>
    <w:p w14:paraId="09061CEA" w14:textId="77777777" w:rsidR="002B331B" w:rsidRDefault="002B331B" w:rsidP="002B331B">
      <w:pPr>
        <w:rPr>
          <w:rFonts w:ascii="Times New Roman" w:hAnsi="Times New Roman" w:cs="Times New Roman"/>
          <w:b/>
          <w:bCs/>
        </w:rPr>
      </w:pPr>
    </w:p>
    <w:p w14:paraId="4A9000D1" w14:textId="77777777" w:rsidR="005C6136" w:rsidRDefault="009761CD" w:rsidP="009761CD">
      <w:pPr>
        <w:jc w:val="center"/>
        <w:rPr>
          <w:rFonts w:ascii="Times New Roman" w:hAnsi="Times New Roman" w:cs="Times New Roman"/>
          <w:b/>
          <w:bCs/>
        </w:rPr>
      </w:pPr>
      <w:r w:rsidRPr="003327F4">
        <w:rPr>
          <w:rFonts w:ascii="Times New Roman" w:hAnsi="Times New Roman" w:cs="Times New Roman"/>
          <w:b/>
          <w:bCs/>
        </w:rPr>
        <w:t>DATA MANAGEMENT PLAN</w:t>
      </w:r>
    </w:p>
    <w:p w14:paraId="117C3A87" w14:textId="77777777" w:rsidR="00E368A3" w:rsidRPr="00E368A3" w:rsidRDefault="00E368A3" w:rsidP="009761CD">
      <w:pPr>
        <w:jc w:val="center"/>
        <w:rPr>
          <w:rFonts w:ascii="Times New Roman" w:hAnsi="Times New Roman" w:cs="Times New Roman"/>
          <w:b/>
          <w:bCs/>
          <w:color w:val="FF0000"/>
        </w:rPr>
      </w:pPr>
      <w:r w:rsidRPr="00E368A3">
        <w:rPr>
          <w:rFonts w:ascii="Times New Roman" w:hAnsi="Times New Roman" w:cs="Times New Roman"/>
          <w:b/>
          <w:bCs/>
          <w:color w:val="FF0000"/>
        </w:rPr>
        <w:t>(2 pages max)</w:t>
      </w:r>
    </w:p>
    <w:p w14:paraId="65DE1665" w14:textId="77777777" w:rsidR="002B331B" w:rsidRDefault="002B331B" w:rsidP="009761CD">
      <w:pPr>
        <w:jc w:val="center"/>
        <w:rPr>
          <w:rFonts w:ascii="Times New Roman" w:hAnsi="Times New Roman" w:cs="Times New Roman"/>
          <w:b/>
          <w:bCs/>
        </w:rPr>
      </w:pPr>
    </w:p>
    <w:p w14:paraId="4D1A5E88" w14:textId="44E73DBF" w:rsidR="00B90C2C" w:rsidRDefault="00B90C2C" w:rsidP="00B90C2C">
      <w:pPr>
        <w:widowControl w:val="0"/>
        <w:autoSpaceDE w:val="0"/>
        <w:autoSpaceDN w:val="0"/>
        <w:adjustRightInd w:val="0"/>
        <w:rPr>
          <w:rFonts w:ascii="Times New Roman" w:hAnsi="Times New Roman" w:cs="Times New Roman"/>
          <w:b/>
          <w:bCs/>
          <w:i/>
          <w:color w:val="FF0000"/>
          <w:sz w:val="24"/>
          <w:szCs w:val="24"/>
          <w:lang w:val="en-GB"/>
        </w:rPr>
      </w:pPr>
      <w:r w:rsidRPr="00B90C2C">
        <w:rPr>
          <w:rFonts w:ascii="Times New Roman" w:hAnsi="Times New Roman" w:cs="Times New Roman"/>
          <w:b/>
          <w:bCs/>
          <w:i/>
          <w:color w:val="FF0000"/>
          <w:sz w:val="24"/>
          <w:szCs w:val="24"/>
          <w:lang w:val="en-GB"/>
        </w:rPr>
        <w:t>The DMP should clearly articulate how the investigators plan to manage and disseminate both the physical and digital data generated by the project, taking advantage of emerging information</w:t>
      </w:r>
      <w:r>
        <w:rPr>
          <w:rFonts w:ascii="Times New Roman" w:hAnsi="Times New Roman" w:cs="Times New Roman"/>
          <w:b/>
          <w:bCs/>
          <w:i/>
          <w:color w:val="FF0000"/>
          <w:sz w:val="24"/>
          <w:szCs w:val="24"/>
          <w:lang w:val="en-GB"/>
        </w:rPr>
        <w:t xml:space="preserve"> </w:t>
      </w:r>
      <w:r w:rsidRPr="00B90C2C">
        <w:rPr>
          <w:rFonts w:ascii="Times New Roman" w:hAnsi="Times New Roman" w:cs="Times New Roman"/>
          <w:b/>
          <w:bCs/>
          <w:i/>
          <w:color w:val="FF0000"/>
          <w:sz w:val="24"/>
          <w:szCs w:val="24"/>
          <w:lang w:val="en-GB"/>
        </w:rPr>
        <w:t>technologies and cyberinfrastructure. The plan must include sufficient detail for evaluation of its appropriateness and feasibility during merit review. DMPs often include existing practices in the principal investigator’s laboratory and the larger research community</w:t>
      </w:r>
      <w:r w:rsidR="00BF0DB1">
        <w:rPr>
          <w:rFonts w:ascii="Times New Roman" w:hAnsi="Times New Roman" w:cs="Times New Roman"/>
          <w:b/>
          <w:bCs/>
          <w:i/>
          <w:color w:val="FF0000"/>
          <w:sz w:val="24"/>
          <w:szCs w:val="24"/>
          <w:lang w:val="en-GB"/>
        </w:rPr>
        <w:t xml:space="preserve">. – </w:t>
      </w:r>
      <w:hyperlink r:id="rId7" w:history="1">
        <w:r w:rsidR="00BF0DB1" w:rsidRPr="00BF0DB1">
          <w:rPr>
            <w:rStyle w:val="Hyperlink"/>
            <w:rFonts w:ascii="Times New Roman" w:hAnsi="Times New Roman" w:cs="Times New Roman"/>
            <w:b/>
            <w:bCs/>
            <w:i/>
            <w:sz w:val="24"/>
            <w:szCs w:val="24"/>
            <w:lang w:val="en-GB"/>
          </w:rPr>
          <w:t>NSF ENG DMP Guidance</w:t>
        </w:r>
      </w:hyperlink>
    </w:p>
    <w:p w14:paraId="1B74BA4C" w14:textId="77777777" w:rsidR="00B90C2C" w:rsidRDefault="00B90C2C" w:rsidP="009761CD">
      <w:pPr>
        <w:autoSpaceDE w:val="0"/>
        <w:autoSpaceDN w:val="0"/>
        <w:adjustRightInd w:val="0"/>
        <w:rPr>
          <w:rFonts w:ascii="Times New Roman" w:hAnsi="Times New Roman" w:cs="Times New Roman"/>
          <w:b/>
          <w:bCs/>
        </w:rPr>
      </w:pPr>
    </w:p>
    <w:p w14:paraId="654AE99E" w14:textId="6A6E7591" w:rsidR="00B90C2C" w:rsidRDefault="00B90C2C" w:rsidP="00B90C2C">
      <w:pPr>
        <w:pStyle w:val="ListParagraph"/>
        <w:numPr>
          <w:ilvl w:val="0"/>
          <w:numId w:val="7"/>
        </w:numPr>
        <w:autoSpaceDE w:val="0"/>
        <w:autoSpaceDN w:val="0"/>
        <w:adjustRightInd w:val="0"/>
        <w:rPr>
          <w:rFonts w:ascii="Times New Roman" w:hAnsi="Times New Roman" w:cs="Times New Roman"/>
          <w:b/>
          <w:bCs/>
        </w:rPr>
      </w:pPr>
      <w:r>
        <w:rPr>
          <w:rFonts w:ascii="Times New Roman" w:hAnsi="Times New Roman" w:cs="Times New Roman"/>
          <w:b/>
          <w:bCs/>
        </w:rPr>
        <w:t>Products of Research</w:t>
      </w:r>
    </w:p>
    <w:p w14:paraId="2AA12CE5" w14:textId="1A9BD1F5" w:rsidR="00B90C2C" w:rsidRPr="00B90C2C" w:rsidRDefault="00B90C2C" w:rsidP="00B90C2C">
      <w:pPr>
        <w:autoSpaceDE w:val="0"/>
        <w:autoSpaceDN w:val="0"/>
        <w:adjustRightInd w:val="0"/>
        <w:rPr>
          <w:rFonts w:ascii="Times New Roman" w:hAnsi="Times New Roman" w:cs="Times New Roman"/>
          <w:color w:val="FF0000"/>
        </w:rPr>
      </w:pPr>
      <w:r w:rsidRPr="00B90C2C">
        <w:rPr>
          <w:rFonts w:ascii="Times New Roman" w:hAnsi="Times New Roman" w:cs="Times New Roman"/>
          <w:color w:val="FF0000"/>
        </w:rPr>
        <w:t>[What types of data (experimental, computational, or text-based), metadata, samples, physical collections, models, software, curriculum materials, and other materials will be collected and/or generated in the course of the project? The DMP should describe the expected types of data to be retained, managed, and shared, and the plans for doing so. What descriptions of the metadata are needed to make the actual data products useful and reproducible for the general researcher? For collaborative proposals, the DMP should describe the roles and responsibilities of all parties with respect to the management of data (including contingency plans for the departure of key personnel from the project) both during and after the grant cycle.]</w:t>
      </w:r>
    </w:p>
    <w:p w14:paraId="13BBC97C" w14:textId="689AAF42" w:rsidR="00B90C2C" w:rsidRDefault="00B90C2C" w:rsidP="009761CD">
      <w:pPr>
        <w:autoSpaceDE w:val="0"/>
        <w:autoSpaceDN w:val="0"/>
        <w:adjustRightInd w:val="0"/>
        <w:rPr>
          <w:rFonts w:ascii="Times New Roman" w:hAnsi="Times New Roman" w:cs="Times New Roman"/>
          <w:b/>
          <w:bCs/>
        </w:rPr>
      </w:pPr>
    </w:p>
    <w:p w14:paraId="48CA87AC" w14:textId="4B56764F" w:rsidR="00FF7083" w:rsidRDefault="006D550D" w:rsidP="0065198C">
      <w:pPr>
        <w:autoSpaceDE w:val="0"/>
        <w:autoSpaceDN w:val="0"/>
        <w:adjustRightInd w:val="0"/>
        <w:rPr>
          <w:rFonts w:ascii="Times New Roman" w:hAnsi="Times New Roman" w:cs="Times New Roman"/>
        </w:rPr>
      </w:pPr>
      <w:r>
        <w:rPr>
          <w:rFonts w:ascii="Times New Roman" w:hAnsi="Times New Roman" w:cs="Times New Roman"/>
        </w:rPr>
        <w:t>The</w:t>
      </w:r>
      <w:r w:rsidR="0065198C" w:rsidRPr="0065198C">
        <w:rPr>
          <w:rFonts w:ascii="Times New Roman" w:hAnsi="Times New Roman" w:cs="Times New Roman"/>
        </w:rPr>
        <w:t xml:space="preserve"> research data resulting </w:t>
      </w:r>
      <w:r>
        <w:rPr>
          <w:rFonts w:ascii="Times New Roman" w:hAnsi="Times New Roman" w:cs="Times New Roman"/>
        </w:rPr>
        <w:t xml:space="preserve">from this project </w:t>
      </w:r>
      <w:r w:rsidR="0065198C" w:rsidRPr="0065198C">
        <w:rPr>
          <w:rFonts w:ascii="Times New Roman" w:hAnsi="Times New Roman" w:cs="Times New Roman"/>
        </w:rPr>
        <w:t xml:space="preserve">will be in raw data, in the form of image files (e.g., tiff), videos files (e.g., mpeg), raw data sets (text or binary), and theoretical model and data analysis methods. </w:t>
      </w:r>
      <w:r w:rsidR="005A5544" w:rsidRPr="005A5544">
        <w:rPr>
          <w:rFonts w:ascii="Times New Roman" w:hAnsi="Times New Roman" w:cs="Times New Roman"/>
          <w:highlight w:val="yellow"/>
        </w:rPr>
        <w:t xml:space="preserve">[Add specifics about your </w:t>
      </w:r>
      <w:r w:rsidR="00565B37">
        <w:rPr>
          <w:rFonts w:ascii="Times New Roman" w:hAnsi="Times New Roman" w:cs="Times New Roman"/>
          <w:highlight w:val="yellow"/>
        </w:rPr>
        <w:t xml:space="preserve">expected </w:t>
      </w:r>
      <w:r w:rsidR="005A5544" w:rsidRPr="005A5544">
        <w:rPr>
          <w:rFonts w:ascii="Times New Roman" w:hAnsi="Times New Roman" w:cs="Times New Roman"/>
          <w:highlight w:val="yellow"/>
        </w:rPr>
        <w:t>data]</w:t>
      </w:r>
      <w:r w:rsidR="005A5544">
        <w:rPr>
          <w:rFonts w:ascii="Times New Roman" w:hAnsi="Times New Roman" w:cs="Times New Roman"/>
        </w:rPr>
        <w:t>.</w:t>
      </w:r>
      <w:r w:rsidR="0065198C" w:rsidRPr="0065198C">
        <w:rPr>
          <w:rFonts w:ascii="Times New Roman" w:hAnsi="Times New Roman" w:cs="Times New Roman"/>
        </w:rPr>
        <w:t xml:space="preserve"> Metadata will be compiled to ensure that information pertaining to data format, contents, conditions of data generation, and software compatibility is documented; examples of associated metadata are descriptions of experimental running conditions</w:t>
      </w:r>
      <w:r w:rsidR="005A5544">
        <w:rPr>
          <w:rFonts w:ascii="Times New Roman" w:hAnsi="Times New Roman" w:cs="Times New Roman"/>
        </w:rPr>
        <w:t xml:space="preserve"> and information on </w:t>
      </w:r>
      <w:r w:rsidR="005A5544" w:rsidRPr="005A5544">
        <w:rPr>
          <w:rFonts w:ascii="Times New Roman" w:hAnsi="Times New Roman" w:cs="Times New Roman"/>
        </w:rPr>
        <w:t>electronic file</w:t>
      </w:r>
      <w:r w:rsidR="005A5544">
        <w:rPr>
          <w:rFonts w:ascii="Times New Roman" w:hAnsi="Times New Roman" w:cs="Times New Roman"/>
        </w:rPr>
        <w:t>s</w:t>
      </w:r>
      <w:r w:rsidR="005A5544" w:rsidRPr="005A5544">
        <w:rPr>
          <w:rFonts w:ascii="Times New Roman" w:hAnsi="Times New Roman" w:cs="Times New Roman"/>
        </w:rPr>
        <w:t xml:space="preserve"> </w:t>
      </w:r>
      <w:r w:rsidR="005A5544">
        <w:rPr>
          <w:rFonts w:ascii="Times New Roman" w:hAnsi="Times New Roman" w:cs="Times New Roman"/>
        </w:rPr>
        <w:t>such as author,</w:t>
      </w:r>
      <w:r w:rsidR="005A5544" w:rsidRPr="005A5544">
        <w:rPr>
          <w:rFonts w:ascii="Times New Roman" w:hAnsi="Times New Roman" w:cs="Times New Roman"/>
        </w:rPr>
        <w:t xml:space="preserve"> file type, date file was created, </w:t>
      </w:r>
      <w:r w:rsidR="005A5544">
        <w:rPr>
          <w:rFonts w:ascii="Times New Roman" w:hAnsi="Times New Roman" w:cs="Times New Roman"/>
        </w:rPr>
        <w:t>and</w:t>
      </w:r>
      <w:r w:rsidR="005A5544" w:rsidRPr="005A5544">
        <w:rPr>
          <w:rFonts w:ascii="Times New Roman" w:hAnsi="Times New Roman" w:cs="Times New Roman"/>
        </w:rPr>
        <w:t xml:space="preserve"> type of contents</w:t>
      </w:r>
      <w:r w:rsidR="0065198C" w:rsidRPr="0065198C">
        <w:rPr>
          <w:rFonts w:ascii="Times New Roman" w:hAnsi="Times New Roman" w:cs="Times New Roman"/>
        </w:rPr>
        <w:t xml:space="preserve">. </w:t>
      </w:r>
      <w:r w:rsidR="00FF7083">
        <w:rPr>
          <w:rFonts w:ascii="Times New Roman" w:hAnsi="Times New Roman" w:cs="Times New Roman"/>
        </w:rPr>
        <w:t>All team members are responsible for managing and labeling their data in a systematic way for ease of use by the project team as needed.</w:t>
      </w:r>
    </w:p>
    <w:p w14:paraId="19820179" w14:textId="77777777" w:rsidR="00FF7083" w:rsidRDefault="00FF7083" w:rsidP="0065198C">
      <w:pPr>
        <w:autoSpaceDE w:val="0"/>
        <w:autoSpaceDN w:val="0"/>
        <w:adjustRightInd w:val="0"/>
        <w:rPr>
          <w:rFonts w:ascii="Times New Roman" w:hAnsi="Times New Roman" w:cs="Times New Roman"/>
        </w:rPr>
      </w:pPr>
    </w:p>
    <w:p w14:paraId="43F16FCA" w14:textId="7E791ED4" w:rsidR="0065198C" w:rsidRPr="0065198C" w:rsidRDefault="00175397" w:rsidP="0065198C">
      <w:pPr>
        <w:autoSpaceDE w:val="0"/>
        <w:autoSpaceDN w:val="0"/>
        <w:adjustRightInd w:val="0"/>
        <w:rPr>
          <w:rFonts w:ascii="Times New Roman" w:hAnsi="Times New Roman" w:cs="Times New Roman"/>
        </w:rPr>
      </w:pPr>
      <w:r>
        <w:rPr>
          <w:rFonts w:ascii="Times New Roman" w:hAnsi="Times New Roman" w:cs="Times New Roman"/>
        </w:rPr>
        <w:t>All datasets and results of analyses will be made available in</w:t>
      </w:r>
      <w:r w:rsidR="00FF7083">
        <w:rPr>
          <w:rFonts w:ascii="Times New Roman" w:hAnsi="Times New Roman" w:cs="Times New Roman"/>
        </w:rPr>
        <w:t xml:space="preserve"> [</w:t>
      </w:r>
      <w:r w:rsidR="001D1237" w:rsidRPr="00166FFF">
        <w:rPr>
          <w:rFonts w:ascii="Times New Roman" w:hAnsi="Times New Roman" w:cs="Times New Roman"/>
          <w:highlight w:val="yellow"/>
        </w:rPr>
        <w:t xml:space="preserve">Add specifics about chosen data repository, e.g., </w:t>
      </w:r>
      <w:r w:rsidR="008C354D">
        <w:rPr>
          <w:rFonts w:ascii="Times New Roman" w:hAnsi="Times New Roman" w:cs="Times New Roman"/>
          <w:highlight w:val="yellow"/>
        </w:rPr>
        <w:t xml:space="preserve">UC’s </w:t>
      </w:r>
      <w:r w:rsidR="00FF7083" w:rsidRPr="00166FFF">
        <w:rPr>
          <w:rFonts w:ascii="Times New Roman" w:hAnsi="Times New Roman" w:cs="Times New Roman"/>
          <w:highlight w:val="yellow"/>
        </w:rPr>
        <w:t xml:space="preserve">Dryad </w:t>
      </w:r>
      <w:r w:rsidR="008C354D">
        <w:rPr>
          <w:rFonts w:ascii="Times New Roman" w:hAnsi="Times New Roman" w:cs="Times New Roman"/>
          <w:highlight w:val="yellow"/>
        </w:rPr>
        <w:t xml:space="preserve">data repository </w:t>
      </w:r>
      <w:r w:rsidR="00FF7083" w:rsidRPr="00166FFF">
        <w:rPr>
          <w:rFonts w:ascii="Times New Roman" w:hAnsi="Times New Roman" w:cs="Times New Roman"/>
          <w:highlight w:val="yellow"/>
        </w:rPr>
        <w:t xml:space="preserve">or </w:t>
      </w:r>
      <w:r w:rsidR="003A055B" w:rsidRPr="008C354D">
        <w:rPr>
          <w:rFonts w:ascii="Times New Roman" w:hAnsi="Times New Roman" w:cs="Times New Roman"/>
          <w:highlight w:val="yellow"/>
        </w:rPr>
        <w:t xml:space="preserve">discipline-specific data </w:t>
      </w:r>
      <w:r w:rsidR="00FF7083" w:rsidRPr="008C354D">
        <w:rPr>
          <w:rFonts w:ascii="Times New Roman" w:hAnsi="Times New Roman" w:cs="Times New Roman"/>
          <w:highlight w:val="yellow"/>
        </w:rPr>
        <w:t>repository</w:t>
      </w:r>
      <w:r w:rsidR="00FF7083">
        <w:rPr>
          <w:rFonts w:ascii="Times New Roman" w:hAnsi="Times New Roman" w:cs="Times New Roman"/>
        </w:rPr>
        <w:t>] upon publication</w:t>
      </w:r>
      <w:r>
        <w:rPr>
          <w:rFonts w:ascii="Times New Roman" w:hAnsi="Times New Roman" w:cs="Times New Roman"/>
        </w:rPr>
        <w:t xml:space="preserve">. </w:t>
      </w:r>
      <w:r w:rsidR="00FF7083">
        <w:rPr>
          <w:rFonts w:ascii="Times New Roman" w:hAnsi="Times New Roman" w:cs="Times New Roman"/>
        </w:rPr>
        <w:t xml:space="preserve">If an appropriate data repository is not available, datasets and results will </w:t>
      </w:r>
      <w:r>
        <w:rPr>
          <w:rFonts w:ascii="Times New Roman" w:hAnsi="Times New Roman" w:cs="Times New Roman"/>
        </w:rPr>
        <w:t xml:space="preserve">be published in </w:t>
      </w:r>
      <w:r w:rsidR="008731DA">
        <w:rPr>
          <w:rFonts w:ascii="Times New Roman" w:hAnsi="Times New Roman" w:cs="Times New Roman"/>
        </w:rPr>
        <w:t xml:space="preserve">supplementary materials </w:t>
      </w:r>
      <w:r w:rsidR="00270003">
        <w:rPr>
          <w:rFonts w:ascii="Times New Roman" w:hAnsi="Times New Roman" w:cs="Times New Roman"/>
        </w:rPr>
        <w:t xml:space="preserve">or </w:t>
      </w:r>
      <w:r>
        <w:rPr>
          <w:rFonts w:ascii="Times New Roman" w:hAnsi="Times New Roman" w:cs="Times New Roman"/>
        </w:rPr>
        <w:t>in</w:t>
      </w:r>
      <w:r w:rsidR="00270003">
        <w:rPr>
          <w:rFonts w:ascii="Times New Roman" w:hAnsi="Times New Roman" w:cs="Times New Roman"/>
        </w:rPr>
        <w:t xml:space="preserve"> a summarize</w:t>
      </w:r>
      <w:r w:rsidR="00FF7083">
        <w:rPr>
          <w:rFonts w:ascii="Times New Roman" w:hAnsi="Times New Roman" w:cs="Times New Roman"/>
        </w:rPr>
        <w:t>d</w:t>
      </w:r>
      <w:r w:rsidR="00270003">
        <w:rPr>
          <w:rFonts w:ascii="Times New Roman" w:hAnsi="Times New Roman" w:cs="Times New Roman"/>
        </w:rPr>
        <w:t xml:space="preserve"> format in</w:t>
      </w:r>
      <w:r>
        <w:rPr>
          <w:rFonts w:ascii="Times New Roman" w:hAnsi="Times New Roman" w:cs="Times New Roman"/>
        </w:rPr>
        <w:t xml:space="preserve"> </w:t>
      </w:r>
      <w:r w:rsidR="0065198C" w:rsidRPr="0065198C">
        <w:rPr>
          <w:rFonts w:ascii="Times New Roman" w:hAnsi="Times New Roman" w:cs="Times New Roman"/>
        </w:rPr>
        <w:t>peer-reviewed journal articles, theses, conference proceedings, book chapters and other print or electronic publishing formats.</w:t>
      </w:r>
      <w:r w:rsidR="007F4B5D">
        <w:rPr>
          <w:rFonts w:ascii="Times New Roman" w:hAnsi="Times New Roman" w:cs="Times New Roman"/>
        </w:rPr>
        <w:t xml:space="preserve"> </w:t>
      </w:r>
    </w:p>
    <w:p w14:paraId="6FAC40C0" w14:textId="77777777" w:rsidR="00FF7083" w:rsidRPr="0065198C" w:rsidRDefault="00FF7083" w:rsidP="0065198C">
      <w:pPr>
        <w:autoSpaceDE w:val="0"/>
        <w:autoSpaceDN w:val="0"/>
        <w:adjustRightInd w:val="0"/>
        <w:rPr>
          <w:rFonts w:ascii="Times New Roman" w:hAnsi="Times New Roman" w:cs="Times New Roman"/>
        </w:rPr>
      </w:pPr>
    </w:p>
    <w:p w14:paraId="1142772F" w14:textId="31429752" w:rsidR="0065198C" w:rsidRPr="0065198C" w:rsidRDefault="005A5544" w:rsidP="0065198C">
      <w:pPr>
        <w:autoSpaceDE w:val="0"/>
        <w:autoSpaceDN w:val="0"/>
        <w:adjustRightInd w:val="0"/>
        <w:rPr>
          <w:rFonts w:ascii="Times New Roman" w:hAnsi="Times New Roman" w:cs="Times New Roman"/>
        </w:rPr>
      </w:pPr>
      <w:r>
        <w:rPr>
          <w:rFonts w:ascii="Times New Roman" w:hAnsi="Times New Roman" w:cs="Times New Roman"/>
        </w:rPr>
        <w:t>A</w:t>
      </w:r>
      <w:r w:rsidR="0065198C" w:rsidRPr="0065198C">
        <w:rPr>
          <w:rFonts w:ascii="Times New Roman" w:hAnsi="Times New Roman" w:cs="Times New Roman"/>
        </w:rPr>
        <w:t>s part of the</w:t>
      </w:r>
      <w:r>
        <w:rPr>
          <w:rFonts w:ascii="Times New Roman" w:hAnsi="Times New Roman" w:cs="Times New Roman"/>
        </w:rPr>
        <w:t xml:space="preserve"> project’s broader impacts plan</w:t>
      </w:r>
      <w:r w:rsidR="0065198C" w:rsidRPr="0065198C">
        <w:rPr>
          <w:rFonts w:ascii="Times New Roman" w:hAnsi="Times New Roman" w:cs="Times New Roman"/>
        </w:rPr>
        <w:t xml:space="preserve">, </w:t>
      </w:r>
      <w:r>
        <w:rPr>
          <w:rFonts w:ascii="Times New Roman" w:hAnsi="Times New Roman" w:cs="Times New Roman"/>
        </w:rPr>
        <w:t>we expect resulting data to include curriculum materials</w:t>
      </w:r>
      <w:r w:rsidR="0026458E">
        <w:rPr>
          <w:rFonts w:ascii="Times New Roman" w:hAnsi="Times New Roman" w:cs="Times New Roman"/>
        </w:rPr>
        <w:t xml:space="preserve"> and collected evaluation data</w:t>
      </w:r>
      <w:r w:rsidR="00A134B6">
        <w:rPr>
          <w:rFonts w:ascii="Times New Roman" w:hAnsi="Times New Roman" w:cs="Times New Roman"/>
        </w:rPr>
        <w:t xml:space="preserve">. Evaluation </w:t>
      </w:r>
      <w:r w:rsidR="00A134B6" w:rsidRPr="00A134B6">
        <w:rPr>
          <w:rFonts w:ascii="Times New Roman" w:hAnsi="Times New Roman" w:cs="Times New Roman"/>
        </w:rPr>
        <w:t xml:space="preserve">data generated </w:t>
      </w:r>
      <w:r w:rsidR="00A134B6">
        <w:rPr>
          <w:rFonts w:ascii="Times New Roman" w:hAnsi="Times New Roman" w:cs="Times New Roman"/>
        </w:rPr>
        <w:t>could</w:t>
      </w:r>
      <w:r w:rsidR="00A134B6" w:rsidRPr="00A134B6">
        <w:rPr>
          <w:rFonts w:ascii="Times New Roman" w:hAnsi="Times New Roman" w:cs="Times New Roman"/>
        </w:rPr>
        <w:t xml:space="preserve"> include the following: </w:t>
      </w:r>
      <w:r w:rsidR="00A134B6">
        <w:rPr>
          <w:rFonts w:ascii="Times New Roman" w:hAnsi="Times New Roman" w:cs="Times New Roman"/>
        </w:rPr>
        <w:t xml:space="preserve">(1) </w:t>
      </w:r>
      <w:r w:rsidR="00A134B6" w:rsidRPr="00A134B6">
        <w:rPr>
          <w:rFonts w:ascii="Times New Roman" w:hAnsi="Times New Roman" w:cs="Times New Roman"/>
        </w:rPr>
        <w:t>Students’ answers to survey questions</w:t>
      </w:r>
      <w:r w:rsidR="00A134B6">
        <w:rPr>
          <w:rFonts w:ascii="Times New Roman" w:hAnsi="Times New Roman" w:cs="Times New Roman"/>
        </w:rPr>
        <w:t xml:space="preserve">, </w:t>
      </w:r>
      <w:r w:rsidR="00A134B6" w:rsidRPr="00A134B6">
        <w:rPr>
          <w:rFonts w:ascii="Times New Roman" w:hAnsi="Times New Roman" w:cs="Times New Roman"/>
        </w:rPr>
        <w:t>discussions</w:t>
      </w:r>
      <w:r w:rsidR="00A134B6">
        <w:rPr>
          <w:rFonts w:ascii="Times New Roman" w:hAnsi="Times New Roman" w:cs="Times New Roman"/>
        </w:rPr>
        <w:t xml:space="preserve"> and exit surveys; (2) </w:t>
      </w:r>
      <w:r w:rsidR="00A134B6" w:rsidRPr="00A134B6">
        <w:rPr>
          <w:rFonts w:ascii="Times New Roman" w:hAnsi="Times New Roman" w:cs="Times New Roman"/>
        </w:rPr>
        <w:t>Student metrics (e.g., gender, ethnicity, major, GPA) provided by the student</w:t>
      </w:r>
      <w:r w:rsidR="00A134B6">
        <w:rPr>
          <w:rFonts w:ascii="Times New Roman" w:hAnsi="Times New Roman" w:cs="Times New Roman"/>
        </w:rPr>
        <w:t xml:space="preserve"> </w:t>
      </w:r>
      <w:r w:rsidR="00A134B6" w:rsidRPr="00A134B6">
        <w:rPr>
          <w:rFonts w:ascii="Times New Roman" w:hAnsi="Times New Roman" w:cs="Times New Roman"/>
        </w:rPr>
        <w:t xml:space="preserve">or </w:t>
      </w:r>
      <w:r w:rsidR="00A134B6">
        <w:rPr>
          <w:rFonts w:ascii="Times New Roman" w:hAnsi="Times New Roman" w:cs="Times New Roman"/>
        </w:rPr>
        <w:t>UCI’s</w:t>
      </w:r>
      <w:r w:rsidR="00A134B6" w:rsidRPr="00A134B6">
        <w:rPr>
          <w:rFonts w:ascii="Times New Roman" w:hAnsi="Times New Roman" w:cs="Times New Roman"/>
        </w:rPr>
        <w:t xml:space="preserve"> </w:t>
      </w:r>
      <w:r w:rsidR="00A134B6">
        <w:rPr>
          <w:rFonts w:ascii="Times New Roman" w:hAnsi="Times New Roman" w:cs="Times New Roman"/>
        </w:rPr>
        <w:t>institutional</w:t>
      </w:r>
      <w:r w:rsidR="00A134B6" w:rsidRPr="00A134B6">
        <w:rPr>
          <w:rFonts w:ascii="Times New Roman" w:hAnsi="Times New Roman" w:cs="Times New Roman"/>
        </w:rPr>
        <w:t xml:space="preserve"> offices</w:t>
      </w:r>
      <w:r w:rsidR="00A134B6">
        <w:rPr>
          <w:rFonts w:ascii="Times New Roman" w:hAnsi="Times New Roman" w:cs="Times New Roman"/>
        </w:rPr>
        <w:t xml:space="preserve"> (e.g., departments, Office of Institutional Research, Graduate Division); and (3) </w:t>
      </w:r>
      <w:r w:rsidR="00F000E8">
        <w:rPr>
          <w:rFonts w:ascii="Times New Roman" w:hAnsi="Times New Roman" w:cs="Times New Roman"/>
        </w:rPr>
        <w:t>Overall trend r</w:t>
      </w:r>
      <w:r w:rsidR="00A134B6" w:rsidRPr="00A134B6">
        <w:rPr>
          <w:rFonts w:ascii="Times New Roman" w:hAnsi="Times New Roman" w:cs="Times New Roman"/>
        </w:rPr>
        <w:t xml:space="preserve">esults </w:t>
      </w:r>
      <w:r w:rsidR="00F000E8">
        <w:rPr>
          <w:rFonts w:ascii="Times New Roman" w:hAnsi="Times New Roman" w:cs="Times New Roman"/>
        </w:rPr>
        <w:t>from</w:t>
      </w:r>
      <w:r w:rsidR="00A134B6" w:rsidRPr="00A134B6">
        <w:rPr>
          <w:rFonts w:ascii="Times New Roman" w:hAnsi="Times New Roman" w:cs="Times New Roman"/>
        </w:rPr>
        <w:t xml:space="preserve"> the analysis of these data</w:t>
      </w:r>
      <w:r w:rsidR="00F000E8">
        <w:rPr>
          <w:rFonts w:ascii="Times New Roman" w:hAnsi="Times New Roman" w:cs="Times New Roman"/>
        </w:rPr>
        <w:t xml:space="preserve">. </w:t>
      </w:r>
      <w:r w:rsidR="0065198C" w:rsidRPr="005A5544">
        <w:rPr>
          <w:rFonts w:ascii="Times New Roman" w:hAnsi="Times New Roman" w:cs="Times New Roman"/>
          <w:highlight w:val="yellow"/>
        </w:rPr>
        <w:t>[Add specific information about outreach/broader impacts activities]</w:t>
      </w:r>
      <w:r w:rsidR="0065198C" w:rsidRPr="0065198C">
        <w:rPr>
          <w:rFonts w:ascii="Times New Roman" w:hAnsi="Times New Roman" w:cs="Times New Roman"/>
        </w:rPr>
        <w:t xml:space="preserve">. Only aggregate data will be reported </w:t>
      </w:r>
      <w:r w:rsidR="00A134B6">
        <w:rPr>
          <w:rFonts w:ascii="Times New Roman" w:hAnsi="Times New Roman" w:cs="Times New Roman"/>
        </w:rPr>
        <w:t>and presented; n</w:t>
      </w:r>
      <w:r w:rsidR="0065198C" w:rsidRPr="0065198C">
        <w:rPr>
          <w:rFonts w:ascii="Times New Roman" w:hAnsi="Times New Roman" w:cs="Times New Roman"/>
        </w:rPr>
        <w:t>o identifiable data will be released.</w:t>
      </w:r>
    </w:p>
    <w:p w14:paraId="465315FE" w14:textId="77777777" w:rsidR="0065198C" w:rsidRDefault="0065198C" w:rsidP="009761CD">
      <w:pPr>
        <w:autoSpaceDE w:val="0"/>
        <w:autoSpaceDN w:val="0"/>
        <w:adjustRightInd w:val="0"/>
        <w:rPr>
          <w:rFonts w:ascii="Times New Roman" w:hAnsi="Times New Roman" w:cs="Times New Roman"/>
          <w:b/>
          <w:bCs/>
        </w:rPr>
      </w:pPr>
    </w:p>
    <w:p w14:paraId="35BB800E" w14:textId="611BA946" w:rsidR="00B90C2C" w:rsidRPr="00B90C2C" w:rsidRDefault="00B90C2C" w:rsidP="00B90C2C">
      <w:pPr>
        <w:pStyle w:val="ListParagraph"/>
        <w:numPr>
          <w:ilvl w:val="0"/>
          <w:numId w:val="7"/>
        </w:numPr>
        <w:autoSpaceDE w:val="0"/>
        <w:autoSpaceDN w:val="0"/>
        <w:adjustRightInd w:val="0"/>
        <w:rPr>
          <w:rFonts w:ascii="Times New Roman" w:hAnsi="Times New Roman" w:cs="Times New Roman"/>
          <w:b/>
          <w:bCs/>
        </w:rPr>
      </w:pPr>
      <w:r>
        <w:rPr>
          <w:rFonts w:ascii="Times New Roman" w:hAnsi="Times New Roman" w:cs="Times New Roman"/>
          <w:b/>
          <w:bCs/>
        </w:rPr>
        <w:t>Data Formats and Standards</w:t>
      </w:r>
    </w:p>
    <w:p w14:paraId="45364049" w14:textId="772CEBCC" w:rsidR="00B90C2C" w:rsidRDefault="009806A7" w:rsidP="00834FC3">
      <w:pPr>
        <w:autoSpaceDE w:val="0"/>
        <w:autoSpaceDN w:val="0"/>
        <w:adjustRightInd w:val="0"/>
        <w:rPr>
          <w:rFonts w:ascii="Times New Roman" w:hAnsi="Times New Roman" w:cs="Times New Roman"/>
          <w:color w:val="FF0000"/>
        </w:rPr>
      </w:pPr>
      <w:r w:rsidRPr="002B7817">
        <w:rPr>
          <w:rFonts w:ascii="Times New Roman" w:hAnsi="Times New Roman" w:cs="Times New Roman"/>
          <w:color w:val="FF0000"/>
        </w:rPr>
        <w:t xml:space="preserve">[In what format and/or media will the data or products be stored (e.g., hardcopy notebook and/or instrument outputs, ASCII, html, jpeg or other formats)? Where data are stored in unusual or not generally accessible formats, how may the data be converted to more accessible formats or otherwise </w:t>
      </w:r>
      <w:r w:rsidRPr="002B7817">
        <w:rPr>
          <w:rFonts w:ascii="Times New Roman" w:hAnsi="Times New Roman" w:cs="Times New Roman"/>
          <w:color w:val="FF0000"/>
        </w:rPr>
        <w:lastRenderedPageBreak/>
        <w:t>made available to interested parties? When existing standards are absent or deemed inadequate, this should be documented along with any proposed solutions or remedies. In general, solutions and remedies to providing data in an accessible format should be offered with minimal added cost.]</w:t>
      </w:r>
    </w:p>
    <w:p w14:paraId="115EEE2B" w14:textId="01E3A13F" w:rsidR="00BF0DB1" w:rsidRDefault="00BF0DB1" w:rsidP="00834FC3">
      <w:pPr>
        <w:autoSpaceDE w:val="0"/>
        <w:autoSpaceDN w:val="0"/>
        <w:adjustRightInd w:val="0"/>
        <w:rPr>
          <w:rFonts w:ascii="Times New Roman" w:hAnsi="Times New Roman" w:cs="Times New Roman"/>
          <w:color w:val="FF0000"/>
        </w:rPr>
      </w:pPr>
    </w:p>
    <w:p w14:paraId="3A1CE869" w14:textId="1C7D8355" w:rsidR="002D715F" w:rsidRDefault="00BF0DB1" w:rsidP="002D715F">
      <w:pPr>
        <w:widowControl w:val="0"/>
        <w:tabs>
          <w:tab w:val="left" w:pos="0"/>
        </w:tabs>
        <w:autoSpaceDE w:val="0"/>
        <w:autoSpaceDN w:val="0"/>
        <w:adjustRightInd w:val="0"/>
        <w:rPr>
          <w:rFonts w:ascii="Times New Roman" w:hAnsi="Times New Roman" w:cs="Calibri"/>
        </w:rPr>
      </w:pPr>
      <w:r w:rsidRPr="00BD6E1A">
        <w:rPr>
          <w:rFonts w:ascii="Times New Roman" w:hAnsi="Times New Roman" w:cs="Calibri"/>
        </w:rPr>
        <w:t xml:space="preserve">The data will be stored in various formats depending on how and where the data was collected. </w:t>
      </w:r>
      <w:r>
        <w:rPr>
          <w:rFonts w:ascii="Times New Roman" w:hAnsi="Times New Roman" w:cs="Calibri"/>
        </w:rPr>
        <w:t xml:space="preserve">For example, </w:t>
      </w:r>
      <w:r w:rsidR="00FC02CD" w:rsidRPr="00FC02CD">
        <w:rPr>
          <w:rFonts w:ascii="Times New Roman" w:hAnsi="Times New Roman" w:cs="Calibri"/>
          <w:highlight w:val="yellow"/>
        </w:rPr>
        <w:t>[</w:t>
      </w:r>
      <w:r w:rsidR="00FF7083">
        <w:rPr>
          <w:rFonts w:ascii="Times New Roman" w:hAnsi="Times New Roman" w:cs="Calibri"/>
          <w:highlight w:val="yellow"/>
        </w:rPr>
        <w:t xml:space="preserve">e.g., </w:t>
      </w:r>
      <w:r w:rsidR="00FC02CD" w:rsidRPr="00FC02CD">
        <w:rPr>
          <w:rFonts w:ascii="Times New Roman" w:hAnsi="Times New Roman" w:cs="Calibri"/>
          <w:highlight w:val="yellow"/>
        </w:rPr>
        <w:t>experimental data: hardcopy notebook, instrument outputs, excel data file]</w:t>
      </w:r>
      <w:r w:rsidR="00E05B1E">
        <w:rPr>
          <w:rFonts w:ascii="Times New Roman" w:hAnsi="Times New Roman" w:cs="Calibri"/>
        </w:rPr>
        <w:t>.</w:t>
      </w:r>
      <w:r w:rsidR="00EF0A7D">
        <w:rPr>
          <w:rFonts w:ascii="Times New Roman" w:hAnsi="Times New Roman" w:cs="Calibri"/>
        </w:rPr>
        <w:t xml:space="preserve"> </w:t>
      </w:r>
      <w:r w:rsidR="00655E2A">
        <w:rPr>
          <w:rFonts w:ascii="Times New Roman" w:hAnsi="Times New Roman" w:cs="Calibri"/>
        </w:rPr>
        <w:t xml:space="preserve">Standardized filenames will be used for all electronic files and, as needed, </w:t>
      </w:r>
      <w:r w:rsidR="008731DA">
        <w:rPr>
          <w:rFonts w:ascii="Times New Roman" w:hAnsi="Times New Roman" w:cs="Calibri"/>
        </w:rPr>
        <w:t xml:space="preserve">files </w:t>
      </w:r>
      <w:r w:rsidR="00655E2A">
        <w:rPr>
          <w:rFonts w:ascii="Times New Roman" w:hAnsi="Times New Roman" w:cs="Calibri"/>
        </w:rPr>
        <w:t xml:space="preserve">will be converted to more accessible formats (e.g.,  ASCII, text files) for file sharing with team members or other researchers. </w:t>
      </w:r>
    </w:p>
    <w:p w14:paraId="44592AF3" w14:textId="77777777" w:rsidR="002D715F" w:rsidRDefault="002D715F" w:rsidP="002D715F">
      <w:pPr>
        <w:widowControl w:val="0"/>
        <w:tabs>
          <w:tab w:val="left" w:pos="0"/>
        </w:tabs>
        <w:autoSpaceDE w:val="0"/>
        <w:autoSpaceDN w:val="0"/>
        <w:adjustRightInd w:val="0"/>
        <w:rPr>
          <w:rFonts w:ascii="Times New Roman" w:hAnsi="Times New Roman" w:cs="Calibri"/>
        </w:rPr>
      </w:pPr>
    </w:p>
    <w:p w14:paraId="3EC018DB" w14:textId="143F0F99" w:rsidR="00D161EC" w:rsidRDefault="00655E2A" w:rsidP="002D715F">
      <w:pPr>
        <w:widowControl w:val="0"/>
        <w:tabs>
          <w:tab w:val="left" w:pos="0"/>
        </w:tabs>
        <w:autoSpaceDE w:val="0"/>
        <w:autoSpaceDN w:val="0"/>
        <w:adjustRightInd w:val="0"/>
        <w:rPr>
          <w:rFonts w:ascii="Times New Roman" w:hAnsi="Times New Roman" w:cs="Calibri"/>
        </w:rPr>
      </w:pPr>
      <w:r w:rsidRPr="006D550D">
        <w:rPr>
          <w:rFonts w:ascii="Times New Roman" w:hAnsi="Times New Roman" w:cs="Calibri"/>
        </w:rPr>
        <w:t>All data will be backed up using an external hard drive, a server or an additional computer</w:t>
      </w:r>
      <w:r w:rsidR="00D161EC">
        <w:rPr>
          <w:rFonts w:ascii="Times New Roman" w:hAnsi="Times New Roman" w:cs="Calibri"/>
        </w:rPr>
        <w:t>.</w:t>
      </w:r>
      <w:r w:rsidRPr="006D550D">
        <w:rPr>
          <w:rFonts w:ascii="Times New Roman" w:hAnsi="Times New Roman" w:cs="Calibri"/>
        </w:rPr>
        <w:t xml:space="preserve"> </w:t>
      </w:r>
      <w:r w:rsidR="00D161EC">
        <w:rPr>
          <w:rFonts w:ascii="Times New Roman" w:hAnsi="Times New Roman" w:cs="Calibri"/>
        </w:rPr>
        <w:t>User facility data as well as project</w:t>
      </w:r>
      <w:r w:rsidRPr="006D550D">
        <w:rPr>
          <w:rFonts w:ascii="Times New Roman" w:hAnsi="Times New Roman" w:cs="Calibri"/>
        </w:rPr>
        <w:t xml:space="preserve">-wide data will be stored on UCI’s recently-introduced Campus Research Storage Pool (CRSP), which is operated by the Research Cyberinfrastructure Center (RCIC). CRSP is </w:t>
      </w:r>
      <w:r w:rsidR="006A2764">
        <w:rPr>
          <w:rFonts w:ascii="Times New Roman" w:hAnsi="Times New Roman" w:cs="Calibri"/>
        </w:rPr>
        <w:t>a network-based multi-</w:t>
      </w:r>
      <w:r w:rsidR="00D161EC">
        <w:rPr>
          <w:rFonts w:ascii="Times New Roman" w:hAnsi="Times New Roman" w:cs="Calibri"/>
        </w:rPr>
        <w:t xml:space="preserve">Petabyte </w:t>
      </w:r>
      <w:r w:rsidR="006A2764">
        <w:rPr>
          <w:rFonts w:ascii="Times New Roman" w:hAnsi="Times New Roman" w:cs="Calibri"/>
        </w:rPr>
        <w:t>storage cluster</w:t>
      </w:r>
      <w:r w:rsidR="00166FFF">
        <w:rPr>
          <w:rFonts w:ascii="Times New Roman" w:hAnsi="Times New Roman" w:cs="Calibri"/>
        </w:rPr>
        <w:t>.</w:t>
      </w:r>
      <w:r w:rsidR="006A2764">
        <w:rPr>
          <w:rFonts w:ascii="Times New Roman" w:hAnsi="Times New Roman" w:cs="Calibri"/>
        </w:rPr>
        <w:t xml:space="preserve"> </w:t>
      </w:r>
      <w:r w:rsidRPr="006D550D">
        <w:rPr>
          <w:rFonts w:ascii="Times New Roman" w:hAnsi="Times New Roman" w:cs="Calibri"/>
        </w:rPr>
        <w:t xml:space="preserve">All data written to CRSP is immediately replicated for two-copy data protection. Asynchronously, data is replicated to a third offsite facility for disaster recovery. </w:t>
      </w:r>
      <w:r w:rsidR="00D161EC" w:rsidRPr="00D161EC">
        <w:rPr>
          <w:rFonts w:ascii="Times New Roman" w:hAnsi="Times New Roman" w:cs="Calibri"/>
        </w:rPr>
        <w:t xml:space="preserve">CRSP is accessible through three low-level protocols (SFTP, HTTPS and NFS). The first two enable direct access to CRSP from in-lab equipment or </w:t>
      </w:r>
      <w:r w:rsidR="00D161EC">
        <w:rPr>
          <w:rFonts w:ascii="Times New Roman" w:hAnsi="Times New Roman" w:cs="Calibri"/>
        </w:rPr>
        <w:t>computers</w:t>
      </w:r>
      <w:r w:rsidR="00D161EC" w:rsidRPr="00D161EC">
        <w:rPr>
          <w:rFonts w:ascii="Times New Roman" w:hAnsi="Times New Roman" w:cs="Calibri"/>
        </w:rPr>
        <w:t>.</w:t>
      </w:r>
      <w:r w:rsidR="00D161EC">
        <w:rPr>
          <w:rFonts w:ascii="Times New Roman" w:hAnsi="Times New Roman" w:cs="Calibri"/>
        </w:rPr>
        <w:t xml:space="preserve"> </w:t>
      </w:r>
    </w:p>
    <w:p w14:paraId="214F287C" w14:textId="72D0CBC3" w:rsidR="009761CD" w:rsidRDefault="009761CD" w:rsidP="009761CD">
      <w:pPr>
        <w:autoSpaceDE w:val="0"/>
        <w:autoSpaceDN w:val="0"/>
        <w:adjustRightInd w:val="0"/>
        <w:rPr>
          <w:rFonts w:ascii="Times New Roman" w:hAnsi="Times New Roman" w:cs="Times New Roman"/>
        </w:rPr>
      </w:pPr>
    </w:p>
    <w:p w14:paraId="4F25E60F" w14:textId="57662D84" w:rsidR="009806A7" w:rsidRPr="009806A7" w:rsidRDefault="009806A7" w:rsidP="009806A7">
      <w:pPr>
        <w:pStyle w:val="ListParagraph"/>
        <w:numPr>
          <w:ilvl w:val="0"/>
          <w:numId w:val="7"/>
        </w:numPr>
        <w:autoSpaceDE w:val="0"/>
        <w:autoSpaceDN w:val="0"/>
        <w:adjustRightInd w:val="0"/>
        <w:rPr>
          <w:rFonts w:ascii="Times New Roman" w:hAnsi="Times New Roman" w:cs="Times New Roman"/>
          <w:b/>
          <w:bCs/>
        </w:rPr>
      </w:pPr>
      <w:r w:rsidRPr="009806A7">
        <w:rPr>
          <w:rFonts w:ascii="Times New Roman" w:hAnsi="Times New Roman" w:cs="Times New Roman"/>
          <w:b/>
          <w:bCs/>
        </w:rPr>
        <w:t>Dissemination, Access and Sharing of Data</w:t>
      </w:r>
    </w:p>
    <w:p w14:paraId="3C26FE97" w14:textId="3DE62565" w:rsidR="00BF0DB1" w:rsidRDefault="009806A7" w:rsidP="009806A7">
      <w:pPr>
        <w:autoSpaceDE w:val="0"/>
        <w:autoSpaceDN w:val="0"/>
        <w:adjustRightInd w:val="0"/>
        <w:rPr>
          <w:rFonts w:ascii="Times New Roman" w:hAnsi="Times New Roman" w:cs="Times New Roman"/>
          <w:color w:val="FF0000"/>
        </w:rPr>
      </w:pPr>
      <w:r w:rsidRPr="002B7817">
        <w:rPr>
          <w:rFonts w:ascii="Times New Roman" w:hAnsi="Times New Roman" w:cs="Times New Roman"/>
          <w:color w:val="FF0000"/>
        </w:rPr>
        <w:t>[What specific dissemination approaches will be used to make data available and accessible to others, including any pertinent metadata needed to interpret the data? In this case, "available and accessible" refers to data that can be found and obtained without a personal request to the PI, for example by download from a public repository. What plans, if any, are in place for providing access to data, including websites maintained by the research group and contributions to public databases/repositories? For software or code developed as part of the project, include a description of how users can access the code (e.g., licensing, open source) and specific details of the hosting, distribution and dissemination plans. If maintenance of a website or database is the direct responsibility of the research group, what is the period of time the website or database is expected to be maintained? What are the practices or policies regarding the release of data – for example, are they available before or after formal publication? What is the approximate duration of time that the data will be kept private? “Data sharing” refers to the release of data in response to a specific request from an interested party. What are the policies for data sharing, including, where applicable, provisions for protection of privacy, confidentiality, intellectual property, national security, or other rights or requirements? Research centers and major partnerships with industry or other user communities should also address how data are to be shared and managed with partners, center members, and other major stakeholders; publication delay policies (if applicable) should be clearly stated.]</w:t>
      </w:r>
    </w:p>
    <w:p w14:paraId="413557A7" w14:textId="367071D8" w:rsidR="00BF0DB1" w:rsidRDefault="00BF0DB1" w:rsidP="009806A7">
      <w:pPr>
        <w:autoSpaceDE w:val="0"/>
        <w:autoSpaceDN w:val="0"/>
        <w:adjustRightInd w:val="0"/>
        <w:rPr>
          <w:rFonts w:ascii="Times New Roman" w:hAnsi="Times New Roman" w:cs="Times New Roman"/>
          <w:color w:val="FF0000"/>
        </w:rPr>
      </w:pPr>
    </w:p>
    <w:p w14:paraId="0DD85DBB" w14:textId="2E1274FF" w:rsidR="008D41A9" w:rsidRPr="004D48A4" w:rsidRDefault="00BF0DB1" w:rsidP="004D48A4">
      <w:pPr>
        <w:rPr>
          <w:rFonts w:ascii="Times New Roman" w:hAnsi="Times New Roman" w:cs="Verdana"/>
        </w:rPr>
      </w:pPr>
      <w:r w:rsidRPr="00BD6E1A">
        <w:rPr>
          <w:rFonts w:ascii="Times New Roman" w:hAnsi="Times New Roman" w:cs="Verdana"/>
        </w:rPr>
        <w:t xml:space="preserve">Data will be shared, as appropriate, via publication in journal articles, conference </w:t>
      </w:r>
      <w:r w:rsidR="004D48A4">
        <w:rPr>
          <w:rFonts w:ascii="Times New Roman" w:hAnsi="Times New Roman" w:cs="Verdana"/>
        </w:rPr>
        <w:t xml:space="preserve">proceedings and </w:t>
      </w:r>
      <w:r w:rsidRPr="00BD6E1A">
        <w:rPr>
          <w:rFonts w:ascii="Times New Roman" w:hAnsi="Times New Roman" w:cs="Verdana"/>
        </w:rPr>
        <w:t xml:space="preserve">presentations, and by making the final data sets </w:t>
      </w:r>
      <w:r>
        <w:rPr>
          <w:rFonts w:ascii="Times New Roman" w:hAnsi="Times New Roman" w:cs="Verdana"/>
        </w:rPr>
        <w:t xml:space="preserve">and metadata </w:t>
      </w:r>
      <w:r w:rsidRPr="00BD6E1A">
        <w:rPr>
          <w:rFonts w:ascii="Times New Roman" w:hAnsi="Times New Roman" w:cs="Verdana"/>
        </w:rPr>
        <w:t xml:space="preserve">formally available to other researchers through the direct email contact with the </w:t>
      </w:r>
      <w:r w:rsidR="004A6CE1">
        <w:rPr>
          <w:rFonts w:ascii="Times New Roman" w:hAnsi="Times New Roman" w:cs="Verdana"/>
        </w:rPr>
        <w:t xml:space="preserve">individual </w:t>
      </w:r>
      <w:r w:rsidR="004D48A4">
        <w:rPr>
          <w:rFonts w:ascii="Times New Roman" w:hAnsi="Times New Roman" w:cs="Verdana"/>
        </w:rPr>
        <w:t>faculty member,</w:t>
      </w:r>
      <w:r w:rsidR="00CC35D6">
        <w:rPr>
          <w:rFonts w:ascii="Times New Roman" w:hAnsi="Times New Roman" w:cs="Verdana"/>
        </w:rPr>
        <w:t xml:space="preserve"> </w:t>
      </w:r>
      <w:r w:rsidR="004D48A4" w:rsidRPr="00CC35D6">
        <w:rPr>
          <w:rFonts w:ascii="Times New Roman" w:hAnsi="Times New Roman" w:cs="Calibri"/>
          <w:highlight w:val="yellow"/>
        </w:rPr>
        <w:t>[X]</w:t>
      </w:r>
      <w:r w:rsidR="004D48A4" w:rsidRPr="00BD6E1A">
        <w:rPr>
          <w:rFonts w:ascii="Times New Roman" w:hAnsi="Times New Roman" w:cs="Calibri"/>
        </w:rPr>
        <w:t xml:space="preserve"> </w:t>
      </w:r>
      <w:r w:rsidR="00CC35D6">
        <w:rPr>
          <w:rFonts w:ascii="Times New Roman" w:hAnsi="Times New Roman" w:cs="Verdana"/>
        </w:rPr>
        <w:t>website download, and data sharing platforms</w:t>
      </w:r>
      <w:r w:rsidRPr="00BD6E1A">
        <w:rPr>
          <w:rFonts w:ascii="Times New Roman" w:hAnsi="Times New Roman" w:cs="Verdana"/>
        </w:rPr>
        <w:t>.</w:t>
      </w:r>
      <w:r>
        <w:rPr>
          <w:rFonts w:ascii="Times New Roman" w:hAnsi="Times New Roman" w:cs="Verdana"/>
        </w:rPr>
        <w:t xml:space="preserve"> </w:t>
      </w:r>
      <w:r w:rsidR="004D48A4">
        <w:rPr>
          <w:rFonts w:ascii="Times New Roman" w:hAnsi="Times New Roman" w:cs="Verdana"/>
        </w:rPr>
        <w:t>D</w:t>
      </w:r>
      <w:r w:rsidR="004D48A4">
        <w:rPr>
          <w:rFonts w:ascii="Times New Roman" w:hAnsi="Times New Roman" w:cs="Times New Roman"/>
        </w:rPr>
        <w:t xml:space="preserve">ue to differences between team members with respect to research areas and privacy/IP requirements, data storage and sharing practices must be determined at the individual faculty member or institutional level. </w:t>
      </w:r>
      <w:r>
        <w:rPr>
          <w:rFonts w:ascii="Times New Roman" w:hAnsi="Times New Roman" w:cs="Verdana"/>
        </w:rPr>
        <w:t xml:space="preserve">The PI will oversee and work with campus resources as necessary that all data has </w:t>
      </w:r>
      <w:r w:rsidRPr="007A6FFE">
        <w:rPr>
          <w:rFonts w:ascii="Times New Roman" w:hAnsi="Times New Roman" w:cs="Verdana"/>
        </w:rPr>
        <w:t>protection of privacy, confidentiality, intellectual property, national</w:t>
      </w:r>
      <w:r>
        <w:rPr>
          <w:rFonts w:ascii="Times New Roman" w:hAnsi="Times New Roman" w:cs="Verdana"/>
        </w:rPr>
        <w:t xml:space="preserve"> </w:t>
      </w:r>
      <w:r w:rsidRPr="007A6FFE">
        <w:rPr>
          <w:rFonts w:ascii="Times New Roman" w:hAnsi="Times New Roman" w:cs="Verdana"/>
        </w:rPr>
        <w:t>security, or other rights or requirements</w:t>
      </w:r>
      <w:r w:rsidR="00DD098F">
        <w:rPr>
          <w:rFonts w:ascii="Times New Roman" w:hAnsi="Times New Roman" w:cs="Verdana"/>
        </w:rPr>
        <w:t xml:space="preserve">. </w:t>
      </w:r>
      <w:r>
        <w:rPr>
          <w:rFonts w:ascii="Times New Roman" w:hAnsi="Times New Roman" w:cs="Verdana"/>
        </w:rPr>
        <w:t xml:space="preserve">The PI will also oversee and </w:t>
      </w:r>
      <w:r w:rsidR="004D48A4">
        <w:rPr>
          <w:rFonts w:ascii="Times New Roman" w:hAnsi="Times New Roman" w:cs="Verdana"/>
        </w:rPr>
        <w:t xml:space="preserve">have team members </w:t>
      </w:r>
      <w:r>
        <w:rPr>
          <w:rFonts w:ascii="Times New Roman" w:hAnsi="Times New Roman" w:cs="Verdana"/>
        </w:rPr>
        <w:t xml:space="preserve">work with UCI Libraries to follow the </w:t>
      </w:r>
      <w:r w:rsidRPr="00597EB5">
        <w:rPr>
          <w:rFonts w:ascii="Times New Roman" w:hAnsi="Times New Roman" w:cs="Verdana"/>
          <w:highlight w:val="yellow"/>
        </w:rPr>
        <w:t>NSF Public Access policy in which the final accepted version of the peer-reviewed manuscript will be appropriately archived (i.e., NSF-PAR).</w:t>
      </w:r>
      <w:r>
        <w:rPr>
          <w:rFonts w:ascii="Times New Roman" w:hAnsi="Times New Roman" w:cs="Verdana"/>
        </w:rPr>
        <w:t xml:space="preserve"> </w:t>
      </w:r>
    </w:p>
    <w:p w14:paraId="18E61F60" w14:textId="77777777" w:rsidR="00D161EC" w:rsidRDefault="00D161EC" w:rsidP="004D48A4">
      <w:pPr>
        <w:widowControl w:val="0"/>
        <w:tabs>
          <w:tab w:val="left" w:pos="0"/>
        </w:tabs>
        <w:autoSpaceDE w:val="0"/>
        <w:autoSpaceDN w:val="0"/>
        <w:adjustRightInd w:val="0"/>
        <w:rPr>
          <w:rFonts w:ascii="Times New Roman" w:hAnsi="Times New Roman" w:cs="Calibri"/>
        </w:rPr>
      </w:pPr>
    </w:p>
    <w:p w14:paraId="003C065E" w14:textId="77777777" w:rsidR="00476203" w:rsidRDefault="00D161EC" w:rsidP="003D1A4B">
      <w:pPr>
        <w:widowControl w:val="0"/>
        <w:tabs>
          <w:tab w:val="left" w:pos="0"/>
        </w:tabs>
        <w:autoSpaceDE w:val="0"/>
        <w:autoSpaceDN w:val="0"/>
        <w:adjustRightInd w:val="0"/>
        <w:rPr>
          <w:rFonts w:ascii="Times New Roman" w:hAnsi="Times New Roman" w:cs="Calibri"/>
        </w:rPr>
      </w:pPr>
      <w:r w:rsidRPr="006D550D">
        <w:rPr>
          <w:rFonts w:ascii="Times New Roman" w:hAnsi="Times New Roman" w:cs="Calibri"/>
        </w:rPr>
        <w:t>CRSP</w:t>
      </w:r>
      <w:r w:rsidR="004D48A4">
        <w:rPr>
          <w:rFonts w:ascii="Times New Roman" w:hAnsi="Times New Roman" w:cs="Calibri"/>
        </w:rPr>
        <w:t xml:space="preserve"> can be used for</w:t>
      </w:r>
      <w:r w:rsidRPr="006D550D">
        <w:rPr>
          <w:rFonts w:ascii="Times New Roman" w:hAnsi="Times New Roman" w:cs="Calibri"/>
        </w:rPr>
        <w:t xml:space="preserve"> data sharing across the </w:t>
      </w:r>
      <w:r w:rsidR="004D48A4">
        <w:rPr>
          <w:rFonts w:ascii="Times New Roman" w:hAnsi="Times New Roman" w:cs="Calibri"/>
        </w:rPr>
        <w:t xml:space="preserve">project via access with </w:t>
      </w:r>
      <w:r w:rsidRPr="006D550D">
        <w:rPr>
          <w:rFonts w:ascii="Times New Roman" w:hAnsi="Times New Roman" w:cs="Calibri"/>
        </w:rPr>
        <w:t xml:space="preserve">an individual UCI </w:t>
      </w:r>
      <w:proofErr w:type="spellStart"/>
      <w:r w:rsidRPr="006D550D">
        <w:rPr>
          <w:rFonts w:ascii="Times New Roman" w:hAnsi="Times New Roman" w:cs="Calibri"/>
        </w:rPr>
        <w:t>netID</w:t>
      </w:r>
      <w:proofErr w:type="spellEnd"/>
      <w:r w:rsidR="004D48A4">
        <w:rPr>
          <w:rFonts w:ascii="Times New Roman" w:hAnsi="Times New Roman" w:cs="Calibri"/>
        </w:rPr>
        <w:t xml:space="preserve"> – outside</w:t>
      </w:r>
      <w:r w:rsidR="003D1A4B">
        <w:rPr>
          <w:rFonts w:ascii="Times New Roman" w:hAnsi="Times New Roman" w:cs="Calibri"/>
        </w:rPr>
        <w:t>-</w:t>
      </w:r>
      <w:r w:rsidR="004D48A4">
        <w:rPr>
          <w:rFonts w:ascii="Times New Roman" w:hAnsi="Times New Roman" w:cs="Calibri"/>
        </w:rPr>
        <w:t xml:space="preserve">UCI team members can be assigned a temporary UCI </w:t>
      </w:r>
      <w:proofErr w:type="spellStart"/>
      <w:r w:rsidR="004D48A4">
        <w:rPr>
          <w:rFonts w:ascii="Times New Roman" w:hAnsi="Times New Roman" w:cs="Calibri"/>
        </w:rPr>
        <w:t>netID</w:t>
      </w:r>
      <w:proofErr w:type="spellEnd"/>
      <w:r w:rsidRPr="006D550D">
        <w:rPr>
          <w:rFonts w:ascii="Times New Roman" w:hAnsi="Times New Roman" w:cs="Calibri"/>
        </w:rPr>
        <w:t xml:space="preserve">. </w:t>
      </w:r>
      <w:r w:rsidR="004904AC">
        <w:rPr>
          <w:rFonts w:ascii="Times New Roman" w:hAnsi="Times New Roman" w:cs="Calibri"/>
        </w:rPr>
        <w:t>Data sharing via “read only” format is also available for outside researcher</w:t>
      </w:r>
      <w:r w:rsidR="003D1A4B">
        <w:rPr>
          <w:rFonts w:ascii="Times New Roman" w:hAnsi="Times New Roman" w:cs="Calibri"/>
        </w:rPr>
        <w:t>s</w:t>
      </w:r>
      <w:r w:rsidR="004904AC">
        <w:rPr>
          <w:rFonts w:ascii="Times New Roman" w:hAnsi="Times New Roman" w:cs="Calibri"/>
        </w:rPr>
        <w:t xml:space="preserve"> through a website interface. </w:t>
      </w:r>
    </w:p>
    <w:p w14:paraId="661F53FD" w14:textId="77777777" w:rsidR="00476203" w:rsidRDefault="00476203" w:rsidP="003D1A4B">
      <w:pPr>
        <w:widowControl w:val="0"/>
        <w:tabs>
          <w:tab w:val="left" w:pos="0"/>
        </w:tabs>
        <w:autoSpaceDE w:val="0"/>
        <w:autoSpaceDN w:val="0"/>
        <w:adjustRightInd w:val="0"/>
        <w:rPr>
          <w:rFonts w:ascii="Times New Roman" w:hAnsi="Times New Roman" w:cs="Calibri"/>
        </w:rPr>
      </w:pPr>
    </w:p>
    <w:p w14:paraId="018ECAFD" w14:textId="44B2873E" w:rsidR="00BF0DB1" w:rsidRPr="00BD6E1A" w:rsidRDefault="003D1A4B" w:rsidP="003D1A4B">
      <w:pPr>
        <w:widowControl w:val="0"/>
        <w:tabs>
          <w:tab w:val="left" w:pos="0"/>
        </w:tabs>
        <w:autoSpaceDE w:val="0"/>
        <w:autoSpaceDN w:val="0"/>
        <w:adjustRightInd w:val="0"/>
        <w:rPr>
          <w:rFonts w:ascii="Times New Roman" w:hAnsi="Times New Roman"/>
        </w:rPr>
      </w:pPr>
      <w:r>
        <w:rPr>
          <w:rFonts w:ascii="Times New Roman" w:hAnsi="Times New Roman" w:cs="Calibri"/>
        </w:rPr>
        <w:lastRenderedPageBreak/>
        <w:t xml:space="preserve">Additionally, </w:t>
      </w:r>
      <w:r w:rsidR="00B75C12">
        <w:rPr>
          <w:rFonts w:ascii="Times New Roman" w:hAnsi="Times New Roman" w:cs="Calibri"/>
        </w:rPr>
        <w:t xml:space="preserve">data </w:t>
      </w:r>
      <w:r w:rsidR="00270003">
        <w:rPr>
          <w:rFonts w:ascii="Times New Roman" w:hAnsi="Times New Roman" w:cs="Calibri"/>
        </w:rPr>
        <w:t xml:space="preserve">can </w:t>
      </w:r>
      <w:r w:rsidR="00B75C12">
        <w:rPr>
          <w:rFonts w:ascii="Times New Roman" w:hAnsi="Times New Roman" w:cs="Calibri"/>
        </w:rPr>
        <w:t xml:space="preserve">be deposited to </w:t>
      </w:r>
      <w:r>
        <w:rPr>
          <w:rFonts w:ascii="Times New Roman" w:hAnsi="Times New Roman" w:cs="Calibri"/>
        </w:rPr>
        <w:t>Dryad</w:t>
      </w:r>
      <w:r w:rsidR="00B75C12">
        <w:rPr>
          <w:rFonts w:ascii="Times New Roman" w:hAnsi="Times New Roman" w:cs="Calibri"/>
        </w:rPr>
        <w:t xml:space="preserve">, the </w:t>
      </w:r>
      <w:r w:rsidR="00BF0DB1" w:rsidRPr="005D5E38">
        <w:rPr>
          <w:rFonts w:ascii="Times New Roman" w:hAnsi="Times New Roman"/>
        </w:rPr>
        <w:t xml:space="preserve">open and curated data publishing platform for </w:t>
      </w:r>
      <w:r>
        <w:rPr>
          <w:rFonts w:ascii="Times New Roman" w:hAnsi="Times New Roman"/>
        </w:rPr>
        <w:t xml:space="preserve">UC </w:t>
      </w:r>
      <w:r w:rsidR="00BF0DB1" w:rsidRPr="005D5E38">
        <w:rPr>
          <w:rFonts w:ascii="Times New Roman" w:hAnsi="Times New Roman"/>
        </w:rPr>
        <w:t xml:space="preserve">researchers to share and publish their data. </w:t>
      </w:r>
      <w:r w:rsidR="00DD098F">
        <w:rPr>
          <w:rFonts w:ascii="Times New Roman" w:hAnsi="Times New Roman"/>
        </w:rPr>
        <w:t>California Digital Library</w:t>
      </w:r>
      <w:r w:rsidR="00BF0DB1" w:rsidRPr="005D5E38">
        <w:rPr>
          <w:rFonts w:ascii="Times New Roman" w:hAnsi="Times New Roman"/>
        </w:rPr>
        <w:t xml:space="preserve"> and Dryad co-develop this service that is designed to be a simple data publication tool for researchers to meet funder and publisher mandates. Each dataset goes through a curation process to check for findability, accessibility, interoperability, and reusability. Other features of Dryad include:</w:t>
      </w:r>
      <w:r w:rsidR="00BF0DB1">
        <w:rPr>
          <w:rFonts w:ascii="Times New Roman" w:hAnsi="Times New Roman"/>
        </w:rPr>
        <w:t xml:space="preserve"> (1) </w:t>
      </w:r>
      <w:r w:rsidR="00BF0DB1" w:rsidRPr="005D5E38">
        <w:rPr>
          <w:rFonts w:ascii="Times New Roman" w:hAnsi="Times New Roman"/>
        </w:rPr>
        <w:t>Publish data through publisher and researcher workflow integrations</w:t>
      </w:r>
      <w:r w:rsidR="00BF0DB1">
        <w:rPr>
          <w:rFonts w:ascii="Times New Roman" w:hAnsi="Times New Roman"/>
        </w:rPr>
        <w:t>; (2)</w:t>
      </w:r>
      <w:r w:rsidR="00BF0DB1" w:rsidRPr="005D5E38">
        <w:rPr>
          <w:rFonts w:ascii="Times New Roman" w:hAnsi="Times New Roman"/>
        </w:rPr>
        <w:t xml:space="preserve"> Link data with related articles, code, and other datasets</w:t>
      </w:r>
      <w:r w:rsidR="00BF0DB1">
        <w:rPr>
          <w:rFonts w:ascii="Times New Roman" w:hAnsi="Times New Roman"/>
        </w:rPr>
        <w:t>; (3)</w:t>
      </w:r>
      <w:r w:rsidR="00BF0DB1" w:rsidRPr="005D5E38">
        <w:rPr>
          <w:rFonts w:ascii="Times New Roman" w:hAnsi="Times New Roman"/>
        </w:rPr>
        <w:t xml:space="preserve"> Permanent data citations with a </w:t>
      </w:r>
      <w:proofErr w:type="spellStart"/>
      <w:r w:rsidR="00BF0DB1" w:rsidRPr="005D5E38">
        <w:rPr>
          <w:rFonts w:ascii="Times New Roman" w:hAnsi="Times New Roman"/>
        </w:rPr>
        <w:t>DataCite</w:t>
      </w:r>
      <w:proofErr w:type="spellEnd"/>
      <w:r w:rsidR="00BF0DB1" w:rsidRPr="005D5E38">
        <w:rPr>
          <w:rFonts w:ascii="Times New Roman" w:hAnsi="Times New Roman"/>
        </w:rPr>
        <w:t xml:space="preserve"> DOI for attribution</w:t>
      </w:r>
      <w:r w:rsidR="00BF0DB1">
        <w:rPr>
          <w:rFonts w:ascii="Times New Roman" w:hAnsi="Times New Roman"/>
        </w:rPr>
        <w:t>; (4)</w:t>
      </w:r>
      <w:r w:rsidR="00BF0DB1" w:rsidRPr="005D5E38">
        <w:rPr>
          <w:rFonts w:ascii="Times New Roman" w:hAnsi="Times New Roman"/>
        </w:rPr>
        <w:t xml:space="preserve"> Preservation in Core Trust Seal certified Merritt repository</w:t>
      </w:r>
      <w:r w:rsidR="00BF0DB1">
        <w:rPr>
          <w:rFonts w:ascii="Times New Roman" w:hAnsi="Times New Roman"/>
        </w:rPr>
        <w:t>; (5)</w:t>
      </w:r>
      <w:r w:rsidR="00BF0DB1" w:rsidRPr="005D5E38">
        <w:rPr>
          <w:rFonts w:ascii="Times New Roman" w:hAnsi="Times New Roman"/>
        </w:rPr>
        <w:t xml:space="preserve">  Standardized views, downloads, and citation metrics in accordance with Make Data Count.</w:t>
      </w:r>
    </w:p>
    <w:p w14:paraId="12CC2C96" w14:textId="21EB4053" w:rsidR="00BF0DB1" w:rsidRDefault="00BF0DB1" w:rsidP="009806A7">
      <w:pPr>
        <w:autoSpaceDE w:val="0"/>
        <w:autoSpaceDN w:val="0"/>
        <w:adjustRightInd w:val="0"/>
        <w:rPr>
          <w:rFonts w:ascii="Times New Roman" w:hAnsi="Times New Roman" w:cs="Times New Roman"/>
          <w:color w:val="FF0000"/>
        </w:rPr>
      </w:pPr>
    </w:p>
    <w:p w14:paraId="7BCBF0D5" w14:textId="1932CE06" w:rsidR="008C354D" w:rsidRDefault="008C354D" w:rsidP="008C354D">
      <w:pPr>
        <w:autoSpaceDE w:val="0"/>
        <w:autoSpaceDN w:val="0"/>
        <w:adjustRightInd w:val="0"/>
        <w:rPr>
          <w:rFonts w:ascii="Times New Roman" w:hAnsi="Times New Roman" w:cs="Times New Roman"/>
        </w:rPr>
      </w:pPr>
      <w:r>
        <w:rPr>
          <w:rFonts w:ascii="Times New Roman" w:hAnsi="Times New Roman" w:cs="Times New Roman"/>
        </w:rPr>
        <w:t>Software and open-source code developed in the course of a project can be made publicly available through a software repository with version control features [</w:t>
      </w:r>
      <w:r w:rsidRPr="00A83214">
        <w:rPr>
          <w:rFonts w:ascii="Times New Roman" w:hAnsi="Times New Roman" w:cs="Times New Roman"/>
          <w:highlight w:val="yellow"/>
        </w:rPr>
        <w:t xml:space="preserve">Add specifics about software repositories </w:t>
      </w:r>
      <w:r w:rsidRPr="008C354D">
        <w:rPr>
          <w:rFonts w:ascii="Times New Roman" w:hAnsi="Times New Roman" w:cs="Times New Roman"/>
          <w:highlight w:val="yellow"/>
        </w:rPr>
        <w:t>GitHub</w:t>
      </w:r>
      <w:r>
        <w:rPr>
          <w:rFonts w:ascii="Times New Roman" w:hAnsi="Times New Roman" w:cs="Times New Roman"/>
          <w:highlight w:val="yellow"/>
        </w:rPr>
        <w:t>,</w:t>
      </w:r>
      <w:r w:rsidRPr="00657843">
        <w:rPr>
          <w:rFonts w:ascii="Times New Roman" w:hAnsi="Times New Roman" w:cs="Times New Roman"/>
          <w:highlight w:val="yellow"/>
        </w:rPr>
        <w:t xml:space="preserve"> CRAN, </w:t>
      </w:r>
      <w:proofErr w:type="spellStart"/>
      <w:r w:rsidRPr="00657843">
        <w:rPr>
          <w:rFonts w:ascii="Times New Roman" w:hAnsi="Times New Roman" w:cs="Times New Roman"/>
          <w:highlight w:val="yellow"/>
        </w:rPr>
        <w:t>Zenodo</w:t>
      </w:r>
      <w:proofErr w:type="spellEnd"/>
      <w:r w:rsidRPr="00657843">
        <w:rPr>
          <w:rFonts w:ascii="Times New Roman" w:hAnsi="Times New Roman" w:cs="Times New Roman"/>
          <w:highlight w:val="yellow"/>
        </w:rPr>
        <w:t xml:space="preserve">, </w:t>
      </w:r>
      <w:proofErr w:type="spellStart"/>
      <w:r w:rsidRPr="00657843">
        <w:rPr>
          <w:rFonts w:ascii="Times New Roman" w:hAnsi="Times New Roman" w:cs="Times New Roman"/>
          <w:highlight w:val="yellow"/>
        </w:rPr>
        <w:t>etc</w:t>
      </w:r>
      <w:proofErr w:type="spellEnd"/>
      <w:r w:rsidRPr="00657843">
        <w:rPr>
          <w:rFonts w:ascii="Times New Roman" w:hAnsi="Times New Roman" w:cs="Times New Roman"/>
          <w:highlight w:val="yellow"/>
        </w:rPr>
        <w:t>…</w:t>
      </w:r>
      <w:r>
        <w:rPr>
          <w:rFonts w:ascii="Times New Roman" w:hAnsi="Times New Roman" w:cs="Times New Roman"/>
        </w:rPr>
        <w:t xml:space="preserve">]. </w:t>
      </w:r>
    </w:p>
    <w:p w14:paraId="590F8738" w14:textId="2FC4C3F1" w:rsidR="008C354D" w:rsidRDefault="008C354D" w:rsidP="009806A7">
      <w:pPr>
        <w:autoSpaceDE w:val="0"/>
        <w:autoSpaceDN w:val="0"/>
        <w:adjustRightInd w:val="0"/>
        <w:rPr>
          <w:rFonts w:ascii="Times New Roman" w:hAnsi="Times New Roman" w:cs="Times New Roman"/>
          <w:color w:val="FF0000"/>
        </w:rPr>
      </w:pPr>
    </w:p>
    <w:p w14:paraId="2A9DC387" w14:textId="77777777" w:rsidR="008C354D" w:rsidRDefault="008C354D" w:rsidP="009806A7">
      <w:pPr>
        <w:autoSpaceDE w:val="0"/>
        <w:autoSpaceDN w:val="0"/>
        <w:adjustRightInd w:val="0"/>
        <w:rPr>
          <w:rFonts w:ascii="Times New Roman" w:hAnsi="Times New Roman" w:cs="Times New Roman"/>
          <w:color w:val="FF0000"/>
        </w:rPr>
      </w:pPr>
    </w:p>
    <w:p w14:paraId="0D71A882" w14:textId="52A1AB68" w:rsidR="009806A7" w:rsidRPr="009806A7" w:rsidRDefault="009806A7" w:rsidP="009806A7">
      <w:pPr>
        <w:pStyle w:val="ListParagraph"/>
        <w:numPr>
          <w:ilvl w:val="0"/>
          <w:numId w:val="7"/>
        </w:numPr>
        <w:autoSpaceDE w:val="0"/>
        <w:autoSpaceDN w:val="0"/>
        <w:adjustRightInd w:val="0"/>
        <w:rPr>
          <w:rFonts w:ascii="Times New Roman" w:hAnsi="Times New Roman" w:cs="Times New Roman"/>
          <w:b/>
          <w:bCs/>
        </w:rPr>
      </w:pPr>
      <w:r w:rsidRPr="009806A7">
        <w:rPr>
          <w:rFonts w:ascii="Times New Roman" w:hAnsi="Times New Roman" w:cs="Times New Roman"/>
          <w:b/>
          <w:bCs/>
        </w:rPr>
        <w:t>Re-Use, Re-Distribution and Production of Derivatives:</w:t>
      </w:r>
    </w:p>
    <w:p w14:paraId="2804F6A9" w14:textId="3DCA00A6" w:rsidR="009806A7" w:rsidRPr="002B7817" w:rsidRDefault="009806A7" w:rsidP="009806A7">
      <w:pPr>
        <w:autoSpaceDE w:val="0"/>
        <w:autoSpaceDN w:val="0"/>
        <w:adjustRightInd w:val="0"/>
        <w:rPr>
          <w:rFonts w:ascii="Times New Roman" w:hAnsi="Times New Roman" w:cs="Times New Roman"/>
          <w:color w:val="FF0000"/>
        </w:rPr>
      </w:pPr>
      <w:r w:rsidRPr="002B7817">
        <w:rPr>
          <w:rFonts w:ascii="Times New Roman" w:hAnsi="Times New Roman" w:cs="Times New Roman"/>
          <w:color w:val="FF0000"/>
        </w:rPr>
        <w:t>[What are your policies regarding the use of data provided via general access or sharing? For data to be deemed “re-usable,” it must be accompanied by any metadata needed to reproduce the data, e.g., the means by which it was generated, detailed analytical and procedural information required to reproduce experimental results, and other pertinent metadata. Practices for appropriate protection of privacy, confidentiality, security, intellectual property, and other rights should be communicated. The rights and obligations of those who access, use, and share your data with others should also be clearly articulated. For example, if you plan to provide data and images on your website, will the website contain disclaimers or condition regarding the use of the data in other publications or products?]</w:t>
      </w:r>
    </w:p>
    <w:p w14:paraId="0987AD69" w14:textId="208849B4" w:rsidR="009806A7" w:rsidRDefault="009806A7" w:rsidP="009806A7">
      <w:pPr>
        <w:autoSpaceDE w:val="0"/>
        <w:autoSpaceDN w:val="0"/>
        <w:adjustRightInd w:val="0"/>
        <w:rPr>
          <w:rFonts w:ascii="Times New Roman" w:hAnsi="Times New Roman" w:cs="Times New Roman"/>
        </w:rPr>
      </w:pPr>
    </w:p>
    <w:p w14:paraId="0024D3DD" w14:textId="30638AD5" w:rsidR="00BF0DB1" w:rsidRDefault="00B75C12" w:rsidP="00834FC3">
      <w:pPr>
        <w:spacing w:after="120"/>
        <w:rPr>
          <w:rFonts w:ascii="Times New Roman" w:hAnsi="Times New Roman" w:cs="Calibri"/>
        </w:rPr>
      </w:pPr>
      <w:r>
        <w:rPr>
          <w:rFonts w:ascii="Times New Roman" w:hAnsi="Times New Roman"/>
        </w:rPr>
        <w:t>The terms of r</w:t>
      </w:r>
      <w:r w:rsidR="008217EE">
        <w:rPr>
          <w:rFonts w:ascii="Times New Roman" w:hAnsi="Times New Roman"/>
        </w:rPr>
        <w:t xml:space="preserve">e-use and re-distribution </w:t>
      </w:r>
      <w:r>
        <w:rPr>
          <w:rFonts w:ascii="Times New Roman" w:hAnsi="Times New Roman"/>
        </w:rPr>
        <w:t xml:space="preserve">of </w:t>
      </w:r>
      <w:r w:rsidR="008217EE">
        <w:rPr>
          <w:rFonts w:ascii="Times New Roman" w:hAnsi="Times New Roman"/>
        </w:rPr>
        <w:t>data for general access or sharing will be d</w:t>
      </w:r>
      <w:r w:rsidR="008217EE">
        <w:rPr>
          <w:rFonts w:ascii="Times New Roman" w:hAnsi="Times New Roman" w:cs="Times New Roman"/>
        </w:rPr>
        <w:t>etermined at the individual faculty member</w:t>
      </w:r>
      <w:r w:rsidR="00787DED">
        <w:rPr>
          <w:rFonts w:ascii="Times New Roman" w:hAnsi="Times New Roman" w:cs="Times New Roman"/>
        </w:rPr>
        <w:t xml:space="preserve"> level. T</w:t>
      </w:r>
      <w:r w:rsidR="008217EE">
        <w:rPr>
          <w:rFonts w:ascii="Times New Roman" w:hAnsi="Times New Roman" w:cs="Times New Roman"/>
        </w:rPr>
        <w:t xml:space="preserve">he </w:t>
      </w:r>
      <w:r w:rsidR="00AD12D3" w:rsidRPr="00BD6E1A">
        <w:rPr>
          <w:rFonts w:ascii="Times New Roman" w:hAnsi="Times New Roman"/>
        </w:rPr>
        <w:t>data acquired</w:t>
      </w:r>
      <w:r w:rsidR="00787DED">
        <w:rPr>
          <w:rFonts w:ascii="Times New Roman" w:hAnsi="Times New Roman"/>
        </w:rPr>
        <w:t xml:space="preserve">, </w:t>
      </w:r>
      <w:r w:rsidR="00AD12D3" w:rsidRPr="00BD6E1A">
        <w:rPr>
          <w:rFonts w:ascii="Times New Roman" w:hAnsi="Times New Roman"/>
        </w:rPr>
        <w:t>preserved</w:t>
      </w:r>
      <w:r w:rsidR="00787DED">
        <w:rPr>
          <w:rFonts w:ascii="Times New Roman" w:hAnsi="Times New Roman"/>
        </w:rPr>
        <w:t>, and shared</w:t>
      </w:r>
      <w:r w:rsidR="00AD12D3" w:rsidRPr="00BD6E1A">
        <w:rPr>
          <w:rFonts w:ascii="Times New Roman" w:hAnsi="Times New Roman"/>
        </w:rPr>
        <w:t xml:space="preserve"> in the context of this </w:t>
      </w:r>
      <w:r w:rsidR="00AD12D3">
        <w:rPr>
          <w:rFonts w:ascii="Times New Roman" w:hAnsi="Times New Roman"/>
        </w:rPr>
        <w:t>project is</w:t>
      </w:r>
      <w:r w:rsidR="00AD12D3" w:rsidRPr="00BD6E1A">
        <w:rPr>
          <w:rFonts w:ascii="Times New Roman" w:hAnsi="Times New Roman"/>
        </w:rPr>
        <w:t xml:space="preserve"> governed by the University of California's policies pertaining to intellectual property, record retention, and data management as referenced by the California Digital Library</w:t>
      </w:r>
      <w:r w:rsidR="00AD12D3">
        <w:rPr>
          <w:rFonts w:ascii="Times New Roman" w:hAnsi="Times New Roman"/>
        </w:rPr>
        <w:t>.</w:t>
      </w:r>
      <w:r w:rsidR="004A6CE1">
        <w:rPr>
          <w:rFonts w:ascii="Times New Roman" w:hAnsi="Times New Roman"/>
        </w:rPr>
        <w:t xml:space="preserve"> Any research data requiring the </w:t>
      </w:r>
      <w:r w:rsidR="004A6CE1" w:rsidRPr="004A6CE1">
        <w:rPr>
          <w:rFonts w:ascii="Times New Roman" w:hAnsi="Times New Roman"/>
        </w:rPr>
        <w:t>protection of the rights and welfare of human research subjects</w:t>
      </w:r>
      <w:r w:rsidR="004A6CE1">
        <w:rPr>
          <w:rFonts w:ascii="Times New Roman" w:hAnsi="Times New Roman"/>
        </w:rPr>
        <w:t xml:space="preserve">, such as evaluation of outreach activities, will be governed by campus IRB requirements. </w:t>
      </w:r>
      <w:r w:rsidR="00787DED">
        <w:rPr>
          <w:rFonts w:ascii="Times New Roman" w:hAnsi="Times New Roman"/>
        </w:rPr>
        <w:t xml:space="preserve">Prompt file of </w:t>
      </w:r>
      <w:r w:rsidR="00787DED" w:rsidRPr="00BD6E1A">
        <w:rPr>
          <w:rFonts w:ascii="Times New Roman" w:hAnsi="Times New Roman" w:cs="Calibri"/>
        </w:rPr>
        <w:t>records of inventions and provisional patents</w:t>
      </w:r>
      <w:r w:rsidR="005B5C7A">
        <w:rPr>
          <w:rFonts w:ascii="Times New Roman" w:hAnsi="Times New Roman" w:cs="Calibri"/>
        </w:rPr>
        <w:t xml:space="preserve"> </w:t>
      </w:r>
      <w:r w:rsidR="00787DED">
        <w:rPr>
          <w:rFonts w:ascii="Times New Roman" w:hAnsi="Times New Roman" w:cs="Calibri"/>
        </w:rPr>
        <w:t>will be done</w:t>
      </w:r>
      <w:r w:rsidR="00787DED" w:rsidRPr="00BD6E1A">
        <w:rPr>
          <w:rFonts w:ascii="Times New Roman" w:hAnsi="Times New Roman" w:cs="Calibri"/>
        </w:rPr>
        <w:t xml:space="preserve"> </w:t>
      </w:r>
      <w:r w:rsidR="005B5C7A">
        <w:rPr>
          <w:rFonts w:ascii="Times New Roman" w:hAnsi="Times New Roman" w:cs="Calibri"/>
        </w:rPr>
        <w:t xml:space="preserve">in partnership with UCI Beall Applied Innovation </w:t>
      </w:r>
      <w:r w:rsidR="00787DED" w:rsidRPr="00BD6E1A">
        <w:rPr>
          <w:rFonts w:ascii="Times New Roman" w:hAnsi="Times New Roman" w:cs="Calibri"/>
        </w:rPr>
        <w:t>to protect intellectual property and reduce any delays/impediments to the dissemination of research data while retaining intellectual property rights of the University, investigators and students.</w:t>
      </w:r>
      <w:r w:rsidR="00787DED">
        <w:rPr>
          <w:rFonts w:ascii="Times New Roman" w:hAnsi="Times New Roman" w:cs="Calibri"/>
        </w:rPr>
        <w:t xml:space="preserve"> </w:t>
      </w:r>
      <w:r w:rsidR="00AD12D3" w:rsidRPr="00D5307F">
        <w:rPr>
          <w:rFonts w:ascii="Times New Roman" w:hAnsi="Times New Roman" w:cs="Calibri"/>
        </w:rPr>
        <w:t>Permission is required before reproducing any content (e.g. images, text, figures) that have been published in journals; individual journal requirements must be followed.</w:t>
      </w:r>
    </w:p>
    <w:p w14:paraId="1E49D8BD" w14:textId="755CEA61" w:rsidR="00B75C12" w:rsidRDefault="007530C9" w:rsidP="00834FC3">
      <w:pPr>
        <w:spacing w:after="120"/>
        <w:rPr>
          <w:rFonts w:ascii="Times New Roman" w:hAnsi="Times New Roman" w:cs="Calibri"/>
        </w:rPr>
      </w:pPr>
      <w:r>
        <w:rPr>
          <w:rFonts w:ascii="Times New Roman" w:hAnsi="Times New Roman" w:cs="Calibri"/>
        </w:rPr>
        <w:t>Datasets deposited and published in Dryad are made available under Creative Commons Zero (CC0) license, and data files must not contain sensitive or personally identifiable information. S</w:t>
      </w:r>
      <w:r w:rsidR="00476203">
        <w:rPr>
          <w:rFonts w:ascii="Times New Roman" w:hAnsi="Times New Roman" w:cs="Calibri"/>
        </w:rPr>
        <w:t>oftware</w:t>
      </w:r>
      <w:r w:rsidR="008D41A9">
        <w:rPr>
          <w:rFonts w:ascii="Times New Roman" w:hAnsi="Times New Roman" w:cs="Calibri"/>
        </w:rPr>
        <w:t xml:space="preserve"> </w:t>
      </w:r>
      <w:r w:rsidRPr="007530C9">
        <w:rPr>
          <w:rFonts w:ascii="Times New Roman" w:hAnsi="Times New Roman" w:cs="Calibri"/>
        </w:rPr>
        <w:t xml:space="preserve">developed in the course of a project can be made </w:t>
      </w:r>
      <w:r w:rsidR="008D41A9" w:rsidRPr="007530C9">
        <w:rPr>
          <w:rFonts w:ascii="Times New Roman" w:hAnsi="Times New Roman" w:cs="Calibri"/>
        </w:rPr>
        <w:t xml:space="preserve">publicly available </w:t>
      </w:r>
      <w:r w:rsidR="00476203" w:rsidRPr="007530C9">
        <w:rPr>
          <w:rFonts w:ascii="Times New Roman" w:hAnsi="Times New Roman" w:cs="Calibri"/>
        </w:rPr>
        <w:t xml:space="preserve">for reuse under </w:t>
      </w:r>
      <w:r w:rsidRPr="007530C9">
        <w:rPr>
          <w:rFonts w:ascii="Times New Roman" w:hAnsi="Times New Roman" w:cs="Calibri"/>
        </w:rPr>
        <w:t xml:space="preserve">a software license, e.g., </w:t>
      </w:r>
      <w:r w:rsidR="00476203" w:rsidRPr="007530C9">
        <w:rPr>
          <w:rFonts w:ascii="Times New Roman" w:hAnsi="Times New Roman" w:cs="Calibri"/>
        </w:rPr>
        <w:t>MIT open source, Apache version 2</w:t>
      </w:r>
      <w:r w:rsidR="008D41A9" w:rsidRPr="007530C9">
        <w:rPr>
          <w:rFonts w:ascii="Times New Roman" w:hAnsi="Times New Roman" w:cs="Calibri"/>
        </w:rPr>
        <w:t xml:space="preserve">. </w:t>
      </w:r>
      <w:r w:rsidR="00476203" w:rsidRPr="007530C9">
        <w:rPr>
          <w:rFonts w:ascii="Times New Roman" w:hAnsi="Times New Roman" w:cs="Calibri"/>
        </w:rPr>
        <w:t>E</w:t>
      </w:r>
      <w:r w:rsidR="008D41A9" w:rsidRPr="007530C9">
        <w:rPr>
          <w:rFonts w:ascii="Times New Roman" w:hAnsi="Times New Roman" w:cs="Calibri"/>
        </w:rPr>
        <w:t>ducational</w:t>
      </w:r>
      <w:r w:rsidR="00476203" w:rsidRPr="007530C9">
        <w:rPr>
          <w:rFonts w:ascii="Times New Roman" w:hAnsi="Times New Roman" w:cs="Calibri"/>
        </w:rPr>
        <w:t xml:space="preserve"> and </w:t>
      </w:r>
      <w:r w:rsidR="008D41A9" w:rsidRPr="007530C9">
        <w:rPr>
          <w:rFonts w:ascii="Times New Roman" w:hAnsi="Times New Roman" w:cs="Calibri"/>
        </w:rPr>
        <w:t xml:space="preserve">outreach materials </w:t>
      </w:r>
      <w:r w:rsidRPr="007530C9">
        <w:rPr>
          <w:rFonts w:ascii="Times New Roman" w:hAnsi="Times New Roman" w:cs="Calibri"/>
        </w:rPr>
        <w:t>can also</w:t>
      </w:r>
      <w:r w:rsidR="00476203" w:rsidRPr="007530C9">
        <w:rPr>
          <w:rFonts w:ascii="Times New Roman" w:hAnsi="Times New Roman" w:cs="Calibri"/>
        </w:rPr>
        <w:t xml:space="preserve"> be made publicly</w:t>
      </w:r>
      <w:r w:rsidR="00722E6E">
        <w:rPr>
          <w:rFonts w:ascii="Times New Roman" w:hAnsi="Times New Roman" w:cs="Calibri"/>
        </w:rPr>
        <w:t xml:space="preserve"> at a project website or other repository</w:t>
      </w:r>
      <w:r w:rsidR="00476203" w:rsidRPr="007530C9">
        <w:rPr>
          <w:rFonts w:ascii="Times New Roman" w:hAnsi="Times New Roman" w:cs="Calibri"/>
        </w:rPr>
        <w:t xml:space="preserve"> under </w:t>
      </w:r>
      <w:r w:rsidRPr="007530C9">
        <w:rPr>
          <w:rFonts w:ascii="Times New Roman" w:hAnsi="Times New Roman" w:cs="Calibri"/>
        </w:rPr>
        <w:t xml:space="preserve">a </w:t>
      </w:r>
      <w:r w:rsidR="00476203" w:rsidRPr="007530C9">
        <w:rPr>
          <w:rFonts w:ascii="Times New Roman" w:hAnsi="Times New Roman" w:cs="Calibri"/>
        </w:rPr>
        <w:t>license</w:t>
      </w:r>
      <w:r w:rsidR="00F34DA2">
        <w:rPr>
          <w:rFonts w:ascii="Times New Roman" w:hAnsi="Times New Roman" w:cs="Calibri"/>
        </w:rPr>
        <w:t xml:space="preserve"> for reuse</w:t>
      </w:r>
      <w:r>
        <w:rPr>
          <w:rFonts w:ascii="Times New Roman" w:hAnsi="Times New Roman" w:cs="Calibri"/>
        </w:rPr>
        <w:t>,</w:t>
      </w:r>
      <w:r w:rsidR="00476203" w:rsidRPr="007530C9">
        <w:rPr>
          <w:rFonts w:ascii="Times New Roman" w:hAnsi="Times New Roman" w:cs="Calibri"/>
        </w:rPr>
        <w:t xml:space="preserve"> </w:t>
      </w:r>
      <w:r>
        <w:rPr>
          <w:rFonts w:ascii="Times New Roman" w:hAnsi="Times New Roman" w:cs="Calibri"/>
        </w:rPr>
        <w:t xml:space="preserve">such as </w:t>
      </w:r>
      <w:r w:rsidRPr="007530C9">
        <w:rPr>
          <w:rFonts w:ascii="Times New Roman" w:hAnsi="Times New Roman" w:cs="Calibri"/>
        </w:rPr>
        <w:t>CC-BY</w:t>
      </w:r>
      <w:r w:rsidR="00476203">
        <w:rPr>
          <w:rFonts w:ascii="Times New Roman" w:hAnsi="Times New Roman" w:cs="Calibri"/>
        </w:rPr>
        <w:t xml:space="preserve">. </w:t>
      </w:r>
    </w:p>
    <w:p w14:paraId="49D3635C" w14:textId="77777777" w:rsidR="00A134B6" w:rsidRDefault="00A134B6" w:rsidP="009806A7">
      <w:pPr>
        <w:autoSpaceDE w:val="0"/>
        <w:autoSpaceDN w:val="0"/>
        <w:adjustRightInd w:val="0"/>
        <w:rPr>
          <w:rFonts w:ascii="Times New Roman" w:hAnsi="Times New Roman" w:cs="Times New Roman"/>
        </w:rPr>
      </w:pPr>
    </w:p>
    <w:p w14:paraId="65ABB383" w14:textId="6B7FD97F" w:rsidR="009806A7" w:rsidRPr="009806A7" w:rsidRDefault="009806A7" w:rsidP="009806A7">
      <w:pPr>
        <w:pStyle w:val="ListParagraph"/>
        <w:numPr>
          <w:ilvl w:val="0"/>
          <w:numId w:val="7"/>
        </w:numPr>
        <w:autoSpaceDE w:val="0"/>
        <w:autoSpaceDN w:val="0"/>
        <w:adjustRightInd w:val="0"/>
        <w:rPr>
          <w:rFonts w:ascii="Times New Roman" w:hAnsi="Times New Roman" w:cs="Times New Roman"/>
          <w:b/>
          <w:bCs/>
        </w:rPr>
      </w:pPr>
      <w:r w:rsidRPr="009806A7">
        <w:rPr>
          <w:rFonts w:ascii="Times New Roman" w:hAnsi="Times New Roman" w:cs="Times New Roman"/>
          <w:b/>
          <w:bCs/>
        </w:rPr>
        <w:t>Archiving of Data</w:t>
      </w:r>
    </w:p>
    <w:p w14:paraId="22C7DDCA" w14:textId="037C473A" w:rsidR="009806A7" w:rsidRDefault="009806A7" w:rsidP="009806A7">
      <w:pPr>
        <w:autoSpaceDE w:val="0"/>
        <w:autoSpaceDN w:val="0"/>
        <w:adjustRightInd w:val="0"/>
        <w:rPr>
          <w:rFonts w:ascii="Times New Roman" w:hAnsi="Times New Roman" w:cs="Times New Roman"/>
          <w:color w:val="FF0000"/>
        </w:rPr>
      </w:pPr>
      <w:r w:rsidRPr="0065198C">
        <w:rPr>
          <w:rFonts w:ascii="Times New Roman" w:hAnsi="Times New Roman" w:cs="Times New Roman"/>
          <w:color w:val="FF0000"/>
        </w:rPr>
        <w:t xml:space="preserve">[When and how will data be archived and how will access be preserved over time? For example, will hardcopy logs, instrument outputs, and physical samples be stored in a location where there are safeguards against fire or water damage? Is there a plan to transfer digitized information to new storage media or devices as technological standards or practices change? Will there be an easily accessible index that documents where all archived data are stored and how they can be accessed? If the data will be archived by a third party, please refer to their preservation plans (if available). Where no data or sample repository exists for collected data or samples, metadata should be prepared and made publicly available </w:t>
      </w:r>
      <w:r w:rsidRPr="0065198C">
        <w:rPr>
          <w:rFonts w:ascii="Times New Roman" w:hAnsi="Times New Roman" w:cs="Times New Roman"/>
          <w:color w:val="FF0000"/>
        </w:rPr>
        <w:lastRenderedPageBreak/>
        <w:t>over the Internet and the PI should employ alternative strategies for complying with the general philosophy of sharing research products and data as described above.]</w:t>
      </w:r>
    </w:p>
    <w:p w14:paraId="51C5341E" w14:textId="156D37A5" w:rsidR="00BF0DB1" w:rsidRDefault="00BF0DB1" w:rsidP="009806A7">
      <w:pPr>
        <w:autoSpaceDE w:val="0"/>
        <w:autoSpaceDN w:val="0"/>
        <w:adjustRightInd w:val="0"/>
        <w:rPr>
          <w:rFonts w:ascii="Times New Roman" w:hAnsi="Times New Roman" w:cs="Times New Roman"/>
          <w:color w:val="FF0000"/>
        </w:rPr>
      </w:pPr>
    </w:p>
    <w:p w14:paraId="51769568" w14:textId="185A9A5A" w:rsidR="005B5C7A" w:rsidRDefault="005B5C7A" w:rsidP="00081D04">
      <w:pPr>
        <w:widowControl w:val="0"/>
        <w:tabs>
          <w:tab w:val="left" w:pos="0"/>
        </w:tabs>
        <w:autoSpaceDE w:val="0"/>
        <w:autoSpaceDN w:val="0"/>
        <w:adjustRightInd w:val="0"/>
        <w:rPr>
          <w:rFonts w:ascii="Times New Roman" w:hAnsi="Times New Roman" w:cs="Calibri"/>
        </w:rPr>
      </w:pPr>
      <w:r w:rsidRPr="005B5C7A">
        <w:rPr>
          <w:rFonts w:ascii="Times New Roman" w:hAnsi="Times New Roman" w:cs="Calibri"/>
        </w:rPr>
        <w:t xml:space="preserve">RCIC </w:t>
      </w:r>
      <w:r w:rsidR="00081D04">
        <w:rPr>
          <w:rFonts w:ascii="Times New Roman" w:hAnsi="Times New Roman" w:cs="Calibri"/>
        </w:rPr>
        <w:t>has multiple</w:t>
      </w:r>
      <w:r w:rsidRPr="005B5C7A">
        <w:rPr>
          <w:rFonts w:ascii="Times New Roman" w:hAnsi="Times New Roman" w:cs="Calibri"/>
        </w:rPr>
        <w:t xml:space="preserve"> Petabyte systems </w:t>
      </w:r>
      <w:r w:rsidR="00081D04">
        <w:rPr>
          <w:rFonts w:ascii="Times New Roman" w:hAnsi="Times New Roman" w:cs="Calibri"/>
        </w:rPr>
        <w:t>which are</w:t>
      </w:r>
      <w:r w:rsidRPr="005B5C7A">
        <w:rPr>
          <w:rFonts w:ascii="Times New Roman" w:hAnsi="Times New Roman" w:cs="Calibri"/>
        </w:rPr>
        <w:t xml:space="preserve"> intended for long-term “scratch” storage.  Four different parallel files systems provide about 3.2PB of usable capacity. While data is protected against multiple disk failures, all data in these file systems are single copy. Users can choose directories for “selective backup” to replicate data to another storage system. Replication runs daily.</w:t>
      </w:r>
    </w:p>
    <w:p w14:paraId="66E01C06" w14:textId="77777777" w:rsidR="00081D04" w:rsidRPr="005B5C7A" w:rsidRDefault="00081D04" w:rsidP="00081D04">
      <w:pPr>
        <w:widowControl w:val="0"/>
        <w:tabs>
          <w:tab w:val="left" w:pos="0"/>
        </w:tabs>
        <w:autoSpaceDE w:val="0"/>
        <w:autoSpaceDN w:val="0"/>
        <w:adjustRightInd w:val="0"/>
        <w:rPr>
          <w:rFonts w:ascii="Times New Roman" w:hAnsi="Times New Roman" w:cs="Calibri"/>
        </w:rPr>
      </w:pPr>
    </w:p>
    <w:p w14:paraId="25BD9445" w14:textId="584DE258" w:rsidR="00976F8F" w:rsidRDefault="00081D04" w:rsidP="00E16D41">
      <w:pPr>
        <w:rPr>
          <w:rFonts w:ascii="Times New Roman" w:hAnsi="Times New Roman" w:cs="Calibri"/>
        </w:rPr>
      </w:pPr>
      <w:r>
        <w:rPr>
          <w:rFonts w:ascii="Times New Roman" w:hAnsi="Times New Roman" w:cs="Calibri"/>
        </w:rPr>
        <w:t xml:space="preserve">Additionally, the </w:t>
      </w:r>
      <w:r w:rsidR="00E16D41">
        <w:rPr>
          <w:rFonts w:ascii="Times New Roman" w:hAnsi="Times New Roman" w:cs="Calibri"/>
        </w:rPr>
        <w:t xml:space="preserve">project team </w:t>
      </w:r>
      <w:r w:rsidR="00BF0DB1">
        <w:rPr>
          <w:rFonts w:ascii="Times New Roman" w:hAnsi="Times New Roman" w:cs="Calibri"/>
        </w:rPr>
        <w:t>has free access to</w:t>
      </w:r>
      <w:r w:rsidR="00BF0DB1" w:rsidRPr="00B00306">
        <w:rPr>
          <w:rFonts w:ascii="Times New Roman" w:hAnsi="Times New Roman" w:cs="Calibri"/>
        </w:rPr>
        <w:t xml:space="preserve"> the </w:t>
      </w:r>
      <w:r w:rsidR="00976F8F">
        <w:rPr>
          <w:rFonts w:ascii="Times New Roman" w:hAnsi="Times New Roman" w:cs="Calibri"/>
        </w:rPr>
        <w:t>Dryad data repository, the data publication platform codeveloped by the California Digital Library and Dryad</w:t>
      </w:r>
      <w:r w:rsidR="00BF0DB1" w:rsidRPr="00B00306">
        <w:rPr>
          <w:rFonts w:ascii="Times New Roman" w:hAnsi="Times New Roman" w:cs="Calibri"/>
        </w:rPr>
        <w:t xml:space="preserve">. </w:t>
      </w:r>
      <w:r w:rsidR="00976F8F">
        <w:rPr>
          <w:rFonts w:ascii="Times New Roman" w:hAnsi="Times New Roman" w:cs="Calibri"/>
        </w:rPr>
        <w:t>Datasets deposited in Dryad</w:t>
      </w:r>
      <w:r w:rsidR="00976F8F" w:rsidRPr="00B00306">
        <w:rPr>
          <w:rFonts w:ascii="Times New Roman" w:hAnsi="Times New Roman" w:cs="Calibri"/>
        </w:rPr>
        <w:t xml:space="preserve"> </w:t>
      </w:r>
      <w:r w:rsidR="00976F8F">
        <w:rPr>
          <w:rFonts w:ascii="Times New Roman" w:hAnsi="Times New Roman" w:cs="Calibri"/>
        </w:rPr>
        <w:t xml:space="preserve">are permanently archived in the backend Merritt Repository for both public access and long-term storage. Merritt is a </w:t>
      </w:r>
      <w:r w:rsidR="00976F8F" w:rsidRPr="00976F8F">
        <w:rPr>
          <w:rFonts w:ascii="Times New Roman" w:hAnsi="Times New Roman" w:cs="Calibri"/>
        </w:rPr>
        <w:t xml:space="preserve">Core Trust Seal certified </w:t>
      </w:r>
      <w:r w:rsidR="00976F8F">
        <w:rPr>
          <w:rFonts w:ascii="Times New Roman" w:hAnsi="Times New Roman" w:cs="Calibri"/>
        </w:rPr>
        <w:t>repository, and datasets are retained indefinitely, files replicated in multiple geographic locations, files regularly audited for fixity and authenticity, and succession plans are in place in the case of repository closure.</w:t>
      </w:r>
    </w:p>
    <w:p w14:paraId="306692BD" w14:textId="77777777" w:rsidR="00976F8F" w:rsidRDefault="00976F8F" w:rsidP="00E16D41">
      <w:pPr>
        <w:rPr>
          <w:rFonts w:ascii="Times New Roman" w:hAnsi="Times New Roman" w:cs="Calibri"/>
        </w:rPr>
      </w:pPr>
    </w:p>
    <w:p w14:paraId="32C3B294" w14:textId="4FBCE7B0" w:rsidR="00081D04" w:rsidRDefault="00081D04" w:rsidP="00E16D41">
      <w:pPr>
        <w:rPr>
          <w:rFonts w:ascii="Times New Roman" w:hAnsi="Times New Roman" w:cs="Calibri"/>
        </w:rPr>
      </w:pPr>
      <w:r w:rsidRPr="00BD6E1A">
        <w:rPr>
          <w:rFonts w:ascii="Times New Roman" w:hAnsi="Times New Roman" w:cs="Calibri"/>
        </w:rPr>
        <w:t xml:space="preserve">The published data will be available in print from publishers or electronically in pdf format. All data and resources will be retained for a minimum of 3 years following </w:t>
      </w:r>
      <w:r w:rsidRPr="00597EB5">
        <w:rPr>
          <w:rFonts w:ascii="Times New Roman" w:hAnsi="Times New Roman" w:cs="Calibri"/>
          <w:highlight w:val="yellow"/>
        </w:rPr>
        <w:t>the end of NSF funding or three years after public release</w:t>
      </w:r>
      <w:r w:rsidRPr="00BD6E1A">
        <w:rPr>
          <w:rFonts w:ascii="Times New Roman" w:hAnsi="Times New Roman" w:cs="Calibri"/>
        </w:rPr>
        <w:t xml:space="preserve">, whichever is later. </w:t>
      </w:r>
    </w:p>
    <w:p w14:paraId="182FDFFD" w14:textId="77777777" w:rsidR="006649CB" w:rsidRPr="0065198C" w:rsidRDefault="006649CB" w:rsidP="009806A7">
      <w:pPr>
        <w:autoSpaceDE w:val="0"/>
        <w:autoSpaceDN w:val="0"/>
        <w:adjustRightInd w:val="0"/>
        <w:rPr>
          <w:rFonts w:ascii="Times New Roman" w:hAnsi="Times New Roman" w:cs="Times New Roman"/>
          <w:color w:val="FF0000"/>
        </w:rPr>
      </w:pPr>
    </w:p>
    <w:sectPr w:rsidR="006649CB" w:rsidRPr="006519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3E7CB" w14:textId="77777777" w:rsidR="005D60CD" w:rsidRDefault="005D60CD" w:rsidP="00A77F57">
      <w:r>
        <w:separator/>
      </w:r>
    </w:p>
  </w:endnote>
  <w:endnote w:type="continuationSeparator" w:id="0">
    <w:p w14:paraId="529B74AA" w14:textId="77777777" w:rsidR="005D60CD" w:rsidRDefault="005D60CD" w:rsidP="00A7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16A7" w14:textId="77777777" w:rsidR="00AE1AC7" w:rsidRDefault="00AE1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18"/>
        <w:szCs w:val="18"/>
      </w:rPr>
      <w:id w:val="-692839628"/>
      <w:docPartObj>
        <w:docPartGallery w:val="Page Numbers (Bottom of Page)"/>
        <w:docPartUnique/>
      </w:docPartObj>
    </w:sdtPr>
    <w:sdtEndPr>
      <w:rPr>
        <w:rFonts w:ascii="Times New Roman" w:hAnsi="Times New Roman" w:cs="Times New Roman"/>
      </w:rPr>
    </w:sdtEndPr>
    <w:sdtContent>
      <w:sdt>
        <w:sdtPr>
          <w:rPr>
            <w:i/>
            <w:iCs/>
            <w:sz w:val="18"/>
            <w:szCs w:val="18"/>
          </w:rPr>
          <w:id w:val="1728636285"/>
          <w:docPartObj>
            <w:docPartGallery w:val="Page Numbers (Top of Page)"/>
            <w:docPartUnique/>
          </w:docPartObj>
        </w:sdtPr>
        <w:sdtEndPr>
          <w:rPr>
            <w:rFonts w:ascii="Times New Roman" w:hAnsi="Times New Roman" w:cs="Times New Roman"/>
          </w:rPr>
        </w:sdtEndPr>
        <w:sdtContent>
          <w:p w14:paraId="7057C1C6" w14:textId="77777777" w:rsidR="00A962E9" w:rsidRPr="00235A9F" w:rsidRDefault="00A962E9" w:rsidP="00235A9F">
            <w:pPr>
              <w:pStyle w:val="Footer"/>
              <w:jc w:val="right"/>
              <w:rPr>
                <w:i/>
                <w:iCs/>
                <w:sz w:val="18"/>
                <w:szCs w:val="18"/>
              </w:rPr>
            </w:pPr>
          </w:p>
          <w:p w14:paraId="62DB3EC9" w14:textId="57AC74D5" w:rsidR="00A77F57" w:rsidRPr="00235A9F" w:rsidRDefault="00235A9F" w:rsidP="00235A9F">
            <w:pPr>
              <w:pStyle w:val="Footer"/>
              <w:jc w:val="right"/>
              <w:rPr>
                <w:rFonts w:ascii="Times New Roman" w:hAnsi="Times New Roman" w:cs="Times New Roman"/>
                <w:i/>
                <w:iCs/>
                <w:sz w:val="18"/>
                <w:szCs w:val="18"/>
              </w:rPr>
            </w:pPr>
            <w:r w:rsidRPr="00235A9F">
              <w:rPr>
                <w:rFonts w:ascii="Times New Roman" w:hAnsi="Times New Roman" w:cs="Times New Roman"/>
                <w:i/>
                <w:iCs/>
                <w:sz w:val="18"/>
                <w:szCs w:val="18"/>
              </w:rPr>
              <w:t>Updated: 10/2</w:t>
            </w:r>
            <w:r w:rsidR="00AE1AC7">
              <w:rPr>
                <w:rFonts w:ascii="Times New Roman" w:hAnsi="Times New Roman" w:cs="Times New Roman"/>
                <w:i/>
                <w:iCs/>
                <w:sz w:val="18"/>
                <w:szCs w:val="18"/>
              </w:rPr>
              <w:t>9</w:t>
            </w:r>
            <w:r w:rsidRPr="00235A9F">
              <w:rPr>
                <w:rFonts w:ascii="Times New Roman" w:hAnsi="Times New Roman" w:cs="Times New Roman"/>
                <w:i/>
                <w:iCs/>
                <w:sz w:val="18"/>
                <w:szCs w:val="18"/>
              </w:rPr>
              <w:t>/20</w:t>
            </w:r>
          </w:p>
        </w:sdtContent>
      </w:sdt>
    </w:sdtContent>
  </w:sdt>
  <w:p w14:paraId="10049497" w14:textId="77777777" w:rsidR="00A77F57" w:rsidRDefault="00A77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7AC1" w14:textId="77777777" w:rsidR="00AE1AC7" w:rsidRDefault="00AE1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27A3B" w14:textId="77777777" w:rsidR="005D60CD" w:rsidRDefault="005D60CD" w:rsidP="00A77F57">
      <w:r>
        <w:separator/>
      </w:r>
    </w:p>
  </w:footnote>
  <w:footnote w:type="continuationSeparator" w:id="0">
    <w:p w14:paraId="66255073" w14:textId="77777777" w:rsidR="005D60CD" w:rsidRDefault="005D60CD" w:rsidP="00A7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3260" w14:textId="77777777" w:rsidR="00AE1AC7" w:rsidRDefault="00AE1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D7F0" w14:textId="77777777" w:rsidR="00AE1AC7" w:rsidRDefault="00AE1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7780" w14:textId="77777777" w:rsidR="00AE1AC7" w:rsidRDefault="00AE1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52B0F"/>
    <w:multiLevelType w:val="hybridMultilevel"/>
    <w:tmpl w:val="398A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D0091"/>
    <w:multiLevelType w:val="hybridMultilevel"/>
    <w:tmpl w:val="E8B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10B3C"/>
    <w:multiLevelType w:val="hybridMultilevel"/>
    <w:tmpl w:val="3AE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1E13"/>
    <w:multiLevelType w:val="multilevel"/>
    <w:tmpl w:val="0409001D"/>
    <w:styleLink w:val="Style1"/>
    <w:lvl w:ilvl="0">
      <w:start w:val="1"/>
      <w:numFmt w:val="decimal"/>
      <w:lvlText w:val="%1)"/>
      <w:lvlJc w:val="left"/>
      <w:pPr>
        <w:ind w:left="360" w:hanging="360"/>
      </w:pPr>
      <w:rPr>
        <w:rFonts w:ascii="Palatino Linotype" w:hAnsi="Palatino Linotyp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E6673B"/>
    <w:multiLevelType w:val="hybridMultilevel"/>
    <w:tmpl w:val="071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E6BA9"/>
    <w:multiLevelType w:val="hybridMultilevel"/>
    <w:tmpl w:val="1F10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97E19"/>
    <w:multiLevelType w:val="hybridMultilevel"/>
    <w:tmpl w:val="6A52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A2315"/>
    <w:multiLevelType w:val="hybridMultilevel"/>
    <w:tmpl w:val="2A24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38"/>
    <w:rsid w:val="00034FB7"/>
    <w:rsid w:val="00077536"/>
    <w:rsid w:val="00081D04"/>
    <w:rsid w:val="000E03F2"/>
    <w:rsid w:val="00166FFF"/>
    <w:rsid w:val="00175397"/>
    <w:rsid w:val="00177AB1"/>
    <w:rsid w:val="001A6937"/>
    <w:rsid w:val="001D1237"/>
    <w:rsid w:val="002065D7"/>
    <w:rsid w:val="00235A9F"/>
    <w:rsid w:val="002503A8"/>
    <w:rsid w:val="0026458E"/>
    <w:rsid w:val="00270003"/>
    <w:rsid w:val="002B331B"/>
    <w:rsid w:val="002B7817"/>
    <w:rsid w:val="002D715F"/>
    <w:rsid w:val="002D7A23"/>
    <w:rsid w:val="003327F4"/>
    <w:rsid w:val="003A055B"/>
    <w:rsid w:val="003D1A4B"/>
    <w:rsid w:val="00452026"/>
    <w:rsid w:val="00476203"/>
    <w:rsid w:val="004904AC"/>
    <w:rsid w:val="004949A3"/>
    <w:rsid w:val="004A6CE1"/>
    <w:rsid w:val="004B1101"/>
    <w:rsid w:val="004D48A4"/>
    <w:rsid w:val="00512697"/>
    <w:rsid w:val="00524869"/>
    <w:rsid w:val="00565B37"/>
    <w:rsid w:val="00594041"/>
    <w:rsid w:val="00597EB5"/>
    <w:rsid w:val="005A5544"/>
    <w:rsid w:val="005B5C7A"/>
    <w:rsid w:val="005C6136"/>
    <w:rsid w:val="005D60CD"/>
    <w:rsid w:val="00613767"/>
    <w:rsid w:val="0065198C"/>
    <w:rsid w:val="00655E2A"/>
    <w:rsid w:val="006649CB"/>
    <w:rsid w:val="0068253C"/>
    <w:rsid w:val="006A2764"/>
    <w:rsid w:val="006B17B3"/>
    <w:rsid w:val="006D550D"/>
    <w:rsid w:val="006E7738"/>
    <w:rsid w:val="00722E6E"/>
    <w:rsid w:val="00733723"/>
    <w:rsid w:val="007530C9"/>
    <w:rsid w:val="00787DED"/>
    <w:rsid w:val="007F4B5D"/>
    <w:rsid w:val="008217EE"/>
    <w:rsid w:val="00834FC3"/>
    <w:rsid w:val="0086082C"/>
    <w:rsid w:val="008731DA"/>
    <w:rsid w:val="0088724C"/>
    <w:rsid w:val="008C354D"/>
    <w:rsid w:val="008D41A9"/>
    <w:rsid w:val="008E7F7C"/>
    <w:rsid w:val="009319A2"/>
    <w:rsid w:val="009761CD"/>
    <w:rsid w:val="00976F8F"/>
    <w:rsid w:val="009806A7"/>
    <w:rsid w:val="009D2D30"/>
    <w:rsid w:val="009F4307"/>
    <w:rsid w:val="00A134B6"/>
    <w:rsid w:val="00A74DB9"/>
    <w:rsid w:val="00A77F57"/>
    <w:rsid w:val="00A962E9"/>
    <w:rsid w:val="00AD12D3"/>
    <w:rsid w:val="00AD5340"/>
    <w:rsid w:val="00AE1AC7"/>
    <w:rsid w:val="00B02262"/>
    <w:rsid w:val="00B32548"/>
    <w:rsid w:val="00B463BF"/>
    <w:rsid w:val="00B62E4E"/>
    <w:rsid w:val="00B75C12"/>
    <w:rsid w:val="00B76C90"/>
    <w:rsid w:val="00B90C2C"/>
    <w:rsid w:val="00BF0DB1"/>
    <w:rsid w:val="00C75C70"/>
    <w:rsid w:val="00C9439C"/>
    <w:rsid w:val="00CC35D6"/>
    <w:rsid w:val="00CC39D3"/>
    <w:rsid w:val="00CE542C"/>
    <w:rsid w:val="00D161EC"/>
    <w:rsid w:val="00D23337"/>
    <w:rsid w:val="00D27A4A"/>
    <w:rsid w:val="00D456A9"/>
    <w:rsid w:val="00DC41F3"/>
    <w:rsid w:val="00DD098F"/>
    <w:rsid w:val="00DD5090"/>
    <w:rsid w:val="00E05B1E"/>
    <w:rsid w:val="00E16D41"/>
    <w:rsid w:val="00E368A3"/>
    <w:rsid w:val="00E41615"/>
    <w:rsid w:val="00EF0A7D"/>
    <w:rsid w:val="00F000E8"/>
    <w:rsid w:val="00F34DA2"/>
    <w:rsid w:val="00F35A2F"/>
    <w:rsid w:val="00F51378"/>
    <w:rsid w:val="00F5427A"/>
    <w:rsid w:val="00F6244A"/>
    <w:rsid w:val="00F95333"/>
    <w:rsid w:val="00F96311"/>
    <w:rsid w:val="00FC02CD"/>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5D50"/>
  <w15:chartTrackingRefBased/>
  <w15:docId w15:val="{3D34B58F-83CE-4A1D-88E8-21CB6F57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503A8"/>
    <w:pPr>
      <w:numPr>
        <w:numId w:val="1"/>
      </w:numPr>
    </w:pPr>
  </w:style>
  <w:style w:type="paragraph" w:styleId="Header">
    <w:name w:val="header"/>
    <w:basedOn w:val="Normal"/>
    <w:link w:val="HeaderChar"/>
    <w:uiPriority w:val="99"/>
    <w:unhideWhenUsed/>
    <w:rsid w:val="00A77F57"/>
    <w:pPr>
      <w:tabs>
        <w:tab w:val="center" w:pos="4680"/>
        <w:tab w:val="right" w:pos="9360"/>
      </w:tabs>
    </w:pPr>
  </w:style>
  <w:style w:type="character" w:customStyle="1" w:styleId="HeaderChar">
    <w:name w:val="Header Char"/>
    <w:basedOn w:val="DefaultParagraphFont"/>
    <w:link w:val="Header"/>
    <w:uiPriority w:val="99"/>
    <w:rsid w:val="00A77F57"/>
  </w:style>
  <w:style w:type="paragraph" w:styleId="Footer">
    <w:name w:val="footer"/>
    <w:basedOn w:val="Normal"/>
    <w:link w:val="FooterChar"/>
    <w:uiPriority w:val="99"/>
    <w:unhideWhenUsed/>
    <w:rsid w:val="00A77F57"/>
    <w:pPr>
      <w:tabs>
        <w:tab w:val="center" w:pos="4680"/>
        <w:tab w:val="right" w:pos="9360"/>
      </w:tabs>
    </w:pPr>
  </w:style>
  <w:style w:type="character" w:customStyle="1" w:styleId="FooterChar">
    <w:name w:val="Footer Char"/>
    <w:basedOn w:val="DefaultParagraphFont"/>
    <w:link w:val="Footer"/>
    <w:uiPriority w:val="99"/>
    <w:rsid w:val="00A77F57"/>
  </w:style>
  <w:style w:type="paragraph" w:styleId="ListParagraph">
    <w:name w:val="List Paragraph"/>
    <w:basedOn w:val="Normal"/>
    <w:uiPriority w:val="34"/>
    <w:qFormat/>
    <w:rsid w:val="00B90C2C"/>
    <w:pPr>
      <w:ind w:left="720"/>
      <w:contextualSpacing/>
    </w:pPr>
  </w:style>
  <w:style w:type="paragraph" w:styleId="BalloonText">
    <w:name w:val="Balloon Text"/>
    <w:basedOn w:val="Normal"/>
    <w:link w:val="BalloonTextChar"/>
    <w:uiPriority w:val="99"/>
    <w:semiHidden/>
    <w:unhideWhenUsed/>
    <w:rsid w:val="006519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198C"/>
    <w:rPr>
      <w:rFonts w:ascii="Times New Roman" w:hAnsi="Times New Roman" w:cs="Times New Roman"/>
      <w:sz w:val="18"/>
      <w:szCs w:val="18"/>
    </w:rPr>
  </w:style>
  <w:style w:type="character" w:styleId="Hyperlink">
    <w:name w:val="Hyperlink"/>
    <w:basedOn w:val="DefaultParagraphFont"/>
    <w:uiPriority w:val="99"/>
    <w:unhideWhenUsed/>
    <w:rsid w:val="00BF0DB1"/>
    <w:rPr>
      <w:color w:val="0563C1" w:themeColor="hyperlink"/>
      <w:u w:val="single"/>
    </w:rPr>
  </w:style>
  <w:style w:type="character" w:styleId="UnresolvedMention">
    <w:name w:val="Unresolved Mention"/>
    <w:basedOn w:val="DefaultParagraphFont"/>
    <w:uiPriority w:val="99"/>
    <w:semiHidden/>
    <w:unhideWhenUsed/>
    <w:rsid w:val="00BF0DB1"/>
    <w:rPr>
      <w:color w:val="605E5C"/>
      <w:shd w:val="clear" w:color="auto" w:fill="E1DFDD"/>
    </w:rPr>
  </w:style>
  <w:style w:type="character" w:styleId="CommentReference">
    <w:name w:val="annotation reference"/>
    <w:basedOn w:val="DefaultParagraphFont"/>
    <w:uiPriority w:val="99"/>
    <w:semiHidden/>
    <w:unhideWhenUsed/>
    <w:rsid w:val="006A2764"/>
    <w:rPr>
      <w:sz w:val="16"/>
      <w:szCs w:val="16"/>
    </w:rPr>
  </w:style>
  <w:style w:type="paragraph" w:styleId="CommentText">
    <w:name w:val="annotation text"/>
    <w:basedOn w:val="Normal"/>
    <w:link w:val="CommentTextChar"/>
    <w:uiPriority w:val="99"/>
    <w:semiHidden/>
    <w:unhideWhenUsed/>
    <w:rsid w:val="006A2764"/>
    <w:rPr>
      <w:sz w:val="20"/>
      <w:szCs w:val="20"/>
    </w:rPr>
  </w:style>
  <w:style w:type="character" w:customStyle="1" w:styleId="CommentTextChar">
    <w:name w:val="Comment Text Char"/>
    <w:basedOn w:val="DefaultParagraphFont"/>
    <w:link w:val="CommentText"/>
    <w:uiPriority w:val="99"/>
    <w:semiHidden/>
    <w:rsid w:val="006A2764"/>
    <w:rPr>
      <w:sz w:val="20"/>
      <w:szCs w:val="20"/>
    </w:rPr>
  </w:style>
  <w:style w:type="paragraph" w:styleId="CommentSubject">
    <w:name w:val="annotation subject"/>
    <w:basedOn w:val="CommentText"/>
    <w:next w:val="CommentText"/>
    <w:link w:val="CommentSubjectChar"/>
    <w:uiPriority w:val="99"/>
    <w:semiHidden/>
    <w:unhideWhenUsed/>
    <w:rsid w:val="006A2764"/>
    <w:rPr>
      <w:b/>
      <w:bCs/>
    </w:rPr>
  </w:style>
  <w:style w:type="character" w:customStyle="1" w:styleId="CommentSubjectChar">
    <w:name w:val="Comment Subject Char"/>
    <w:basedOn w:val="CommentTextChar"/>
    <w:link w:val="CommentSubject"/>
    <w:uiPriority w:val="99"/>
    <w:semiHidden/>
    <w:rsid w:val="006A2764"/>
    <w:rPr>
      <w:b/>
      <w:bCs/>
      <w:sz w:val="20"/>
      <w:szCs w:val="20"/>
    </w:rPr>
  </w:style>
  <w:style w:type="paragraph" w:styleId="Revision">
    <w:name w:val="Revision"/>
    <w:hidden/>
    <w:uiPriority w:val="99"/>
    <w:semiHidden/>
    <w:rsid w:val="00DC41F3"/>
  </w:style>
  <w:style w:type="character" w:styleId="FollowedHyperlink">
    <w:name w:val="FollowedHyperlink"/>
    <w:basedOn w:val="DefaultParagraphFont"/>
    <w:uiPriority w:val="99"/>
    <w:semiHidden/>
    <w:unhideWhenUsed/>
    <w:rsid w:val="00753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52285">
      <w:bodyDiv w:val="1"/>
      <w:marLeft w:val="0"/>
      <w:marRight w:val="0"/>
      <w:marTop w:val="0"/>
      <w:marBottom w:val="0"/>
      <w:divBdr>
        <w:top w:val="none" w:sz="0" w:space="0" w:color="auto"/>
        <w:left w:val="none" w:sz="0" w:space="0" w:color="auto"/>
        <w:bottom w:val="none" w:sz="0" w:space="0" w:color="auto"/>
        <w:right w:val="none" w:sz="0" w:space="0" w:color="auto"/>
      </w:divBdr>
    </w:div>
    <w:div w:id="436754503">
      <w:bodyDiv w:val="1"/>
      <w:marLeft w:val="0"/>
      <w:marRight w:val="0"/>
      <w:marTop w:val="0"/>
      <w:marBottom w:val="0"/>
      <w:divBdr>
        <w:top w:val="none" w:sz="0" w:space="0" w:color="auto"/>
        <w:left w:val="none" w:sz="0" w:space="0" w:color="auto"/>
        <w:bottom w:val="none" w:sz="0" w:space="0" w:color="auto"/>
        <w:right w:val="none" w:sz="0" w:space="0" w:color="auto"/>
      </w:divBdr>
    </w:div>
    <w:div w:id="1596744169">
      <w:bodyDiv w:val="1"/>
      <w:marLeft w:val="0"/>
      <w:marRight w:val="0"/>
      <w:marTop w:val="0"/>
      <w:marBottom w:val="0"/>
      <w:divBdr>
        <w:top w:val="none" w:sz="0" w:space="0" w:color="auto"/>
        <w:left w:val="none" w:sz="0" w:space="0" w:color="auto"/>
        <w:bottom w:val="none" w:sz="0" w:space="0" w:color="auto"/>
        <w:right w:val="none" w:sz="0" w:space="0" w:color="auto"/>
      </w:divBdr>
    </w:div>
    <w:div w:id="20584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sf.gov/eng/general/dmp.j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UCI Henry Samueli School of Engineering</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Turley-DeVilla</dc:creator>
  <cp:keywords/>
  <dc:description/>
  <cp:lastModifiedBy>Lori Greene</cp:lastModifiedBy>
  <cp:revision>5</cp:revision>
  <dcterms:created xsi:type="dcterms:W3CDTF">2020-10-29T17:09:00Z</dcterms:created>
  <dcterms:modified xsi:type="dcterms:W3CDTF">2021-02-01T20:12:00Z</dcterms:modified>
</cp:coreProperties>
</file>